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Arial" w:hAnsi="Arial" w:cs="Arial"/>
          <w:sz w:val="36"/>
        </w:rPr>
        <w:sectPr>
          <w:footerReference r:id="rId3" w:type="default"/>
          <w:pgSz w:w="11906" w:h="16838"/>
          <w:pgMar w:top="720" w:right="720" w:bottom="720" w:left="720" w:header="851" w:footer="567" w:gutter="0"/>
          <w:cols w:space="425" w:num="1"/>
          <w:docGrid w:type="lines" w:linePitch="312" w:charSpace="0"/>
        </w:sectPr>
      </w:pPr>
      <w:r>
        <w:rPr>
          <w:rFonts w:hint="default" w:ascii="Arial" w:hAnsi="Arial" w:cs="Arial" w:eastAsiaTheme="minorEastAsia"/>
          <w:b/>
          <w:sz w:val="36"/>
          <w:szCs w:val="36"/>
          <w:lang w:eastAsia="zh-CN"/>
        </w:rPr>
        <w:drawing>
          <wp:anchor distT="0" distB="0" distL="114300" distR="114300" simplePos="0" relativeHeight="251659264" behindDoc="0" locked="0" layoutInCell="1" allowOverlap="1">
            <wp:simplePos x="0" y="0"/>
            <wp:positionH relativeFrom="column">
              <wp:posOffset>660400</wp:posOffset>
            </wp:positionH>
            <wp:positionV relativeFrom="paragraph">
              <wp:posOffset>3122295</wp:posOffset>
            </wp:positionV>
            <wp:extent cx="5574665" cy="2417445"/>
            <wp:effectExtent l="0" t="0" r="6985" b="1905"/>
            <wp:wrapNone/>
            <wp:docPr id="11" name="图片 11" descr="C:\Users\new\Desktop\产品相册副本.png产品相册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new\Desktop\产品相册副本.png产品相册副本"/>
                    <pic:cNvPicPr>
                      <a:picLocks noChangeAspect="1"/>
                    </pic:cNvPicPr>
                  </pic:nvPicPr>
                  <pic:blipFill>
                    <a:blip r:embed="rId6"/>
                    <a:srcRect/>
                    <a:stretch>
                      <a:fillRect/>
                    </a:stretch>
                  </pic:blipFill>
                  <pic:spPr>
                    <a:xfrm>
                      <a:off x="0" y="0"/>
                      <a:ext cx="5574665" cy="2417445"/>
                    </a:xfrm>
                    <a:prstGeom prst="rect">
                      <a:avLst/>
                    </a:prstGeom>
                  </pic:spPr>
                </pic:pic>
              </a:graphicData>
            </a:graphic>
          </wp:anchor>
        </w:drawing>
      </w:r>
      <w:r>
        <w:rPr>
          <w:rFonts w:hint="default" w:ascii="Arial" w:hAnsi="Arial" w:cs="Arial"/>
          <w:sz w:val="36"/>
        </w:rPr>
        <mc:AlternateContent>
          <mc:Choice Requires="wps">
            <w:drawing>
              <wp:anchor distT="0" distB="0" distL="114300" distR="114300" simplePos="0" relativeHeight="251661312" behindDoc="0" locked="0" layoutInCell="1" allowOverlap="1">
                <wp:simplePos x="0" y="0"/>
                <wp:positionH relativeFrom="column">
                  <wp:posOffset>2430145</wp:posOffset>
                </wp:positionH>
                <wp:positionV relativeFrom="paragraph">
                  <wp:posOffset>1986280</wp:posOffset>
                </wp:positionV>
                <wp:extent cx="1842770" cy="713740"/>
                <wp:effectExtent l="0" t="0" r="5080" b="635"/>
                <wp:wrapNone/>
                <wp:docPr id="5" name="文本框 5"/>
                <wp:cNvGraphicFramePr/>
                <a:graphic xmlns:a="http://schemas.openxmlformats.org/drawingml/2006/main">
                  <a:graphicData uri="http://schemas.microsoft.com/office/word/2010/wordprocessingShape">
                    <wps:wsp>
                      <wps:cNvSpPr txBox="1"/>
                      <wps:spPr>
                        <a:xfrm>
                          <a:off x="2625090" y="2804795"/>
                          <a:ext cx="1842770"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ascii="Arial" w:hAnsi="Arial" w:eastAsia="Microsoft YaHei UI" w:cs="Arial"/>
                                <w:b/>
                                <w:sz w:val="64"/>
                                <w:szCs w:val="64"/>
                              </w:rPr>
                            </w:pPr>
                            <w:r>
                              <w:rPr>
                                <w:rFonts w:hint="default" w:ascii="Arial" w:hAnsi="Arial" w:eastAsia="Microsoft YaHei UI" w:cs="Arial"/>
                                <w:b/>
                                <w:sz w:val="64"/>
                                <w:szCs w:val="64"/>
                              </w:rPr>
                              <w:t>S</w:t>
                            </w:r>
                            <w:r>
                              <w:rPr>
                                <w:rFonts w:hint="default" w:ascii="Arial" w:hAnsi="Arial" w:eastAsia="Microsoft YaHei UI" w:cs="Arial"/>
                                <w:b/>
                                <w:sz w:val="64"/>
                                <w:szCs w:val="64"/>
                                <w:lang w:val="en-US"/>
                              </w:rPr>
                              <w:t>4</w:t>
                            </w:r>
                            <w:r>
                              <w:rPr>
                                <w:rFonts w:hint="default" w:ascii="Arial" w:hAnsi="Arial" w:eastAsia="Microsoft YaHei UI" w:cs="Arial"/>
                                <w:b/>
                                <w:sz w:val="64"/>
                                <w:szCs w:val="64"/>
                              </w:rPr>
                              <w:t>-UHD</w:t>
                            </w:r>
                          </w:p>
                          <w:p>
                            <w:pPr>
                              <w:rPr>
                                <w:rFonts w:hint="default" w:ascii="Arial" w:hAnsi="Arial" w:cs="Arial"/>
                                <w:sz w:val="64"/>
                                <w:szCs w:val="6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35pt;margin-top:156.4pt;height:56.2pt;width:145.1pt;z-index:251661312;mso-width-relative:page;mso-height-relative:page;" fillcolor="#FFFFFF [3201]" filled="t" stroked="f" coordsize="21600,21600" o:gfxdata="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10;h4Gy1wAAAAsBAAAPAAAAAAAAAAEAIAAAACIAAABkcnMvZG93bnJldi54bWxQSwECFAAUAAAACACH&#10;TuJAEVsp/F4CAACbBAAADgAAAAAAAAABACAAAAAmAQAAZHJzL2Uyb0RvYy54bWxQSwUGAAAAAAYA&#10;BgBZAQAA9gUAAAAA&#10;">
                <v:fill on="t" focussize="0,0"/>
                <v:stroke on="f" weight="0.5pt"/>
                <v:imagedata o:title=""/>
                <o:lock v:ext="edit" aspectratio="f"/>
                <v:textbox>
                  <w:txbxContent>
                    <w:p>
                      <w:pPr>
                        <w:jc w:val="distribute"/>
                        <w:rPr>
                          <w:rFonts w:hint="default" w:ascii="Arial" w:hAnsi="Arial" w:eastAsia="Microsoft YaHei UI" w:cs="Arial"/>
                          <w:b/>
                          <w:sz w:val="64"/>
                          <w:szCs w:val="64"/>
                        </w:rPr>
                      </w:pPr>
                      <w:r>
                        <w:rPr>
                          <w:rFonts w:hint="default" w:ascii="Arial" w:hAnsi="Arial" w:eastAsia="Microsoft YaHei UI" w:cs="Arial"/>
                          <w:b/>
                          <w:sz w:val="64"/>
                          <w:szCs w:val="64"/>
                        </w:rPr>
                        <w:t>S</w:t>
                      </w:r>
                      <w:r>
                        <w:rPr>
                          <w:rFonts w:hint="default" w:ascii="Arial" w:hAnsi="Arial" w:eastAsia="Microsoft YaHei UI" w:cs="Arial"/>
                          <w:b/>
                          <w:sz w:val="64"/>
                          <w:szCs w:val="64"/>
                          <w:lang w:val="en-US"/>
                        </w:rPr>
                        <w:t>4</w:t>
                      </w:r>
                      <w:r>
                        <w:rPr>
                          <w:rFonts w:hint="default" w:ascii="Arial" w:hAnsi="Arial" w:eastAsia="Microsoft YaHei UI" w:cs="Arial"/>
                          <w:b/>
                          <w:sz w:val="64"/>
                          <w:szCs w:val="64"/>
                        </w:rPr>
                        <w:t>-UHD</w:t>
                      </w:r>
                    </w:p>
                    <w:p>
                      <w:pPr>
                        <w:rPr>
                          <w:rFonts w:hint="default" w:ascii="Arial" w:hAnsi="Arial" w:cs="Arial"/>
                          <w:sz w:val="64"/>
                          <w:szCs w:val="64"/>
                        </w:rPr>
                      </w:pPr>
                    </w:p>
                  </w:txbxContent>
                </v:textbox>
              </v:shape>
            </w:pict>
          </mc:Fallback>
        </mc:AlternateContent>
      </w:r>
      <w:r>
        <w:rPr>
          <w:rFonts w:hint="default" w:ascii="Arial" w:hAnsi="Arial" w:cs="Arial"/>
          <w:sz w:val="36"/>
        </w:rPr>
        <mc:AlternateContent>
          <mc:Choice Requires="wps">
            <w:drawing>
              <wp:anchor distT="0" distB="0" distL="114300" distR="114300" simplePos="0" relativeHeight="251662336" behindDoc="0" locked="0" layoutInCell="1" allowOverlap="1">
                <wp:simplePos x="0" y="0"/>
                <wp:positionH relativeFrom="margin">
                  <wp:posOffset>1478280</wp:posOffset>
                </wp:positionH>
                <wp:positionV relativeFrom="paragraph">
                  <wp:posOffset>6155690</wp:posOffset>
                </wp:positionV>
                <wp:extent cx="3689350" cy="6908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689374"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ascii="Arial" w:hAnsi="Arial" w:eastAsia="Microsoft YaHei UI" w:cs="Arial"/>
                                <w:sz w:val="48"/>
                                <w:szCs w:val="48"/>
                              </w:rPr>
                            </w:pPr>
                            <w:r>
                              <w:rPr>
                                <w:rFonts w:hint="default" w:ascii="Arial" w:hAnsi="Arial" w:eastAsia="Microsoft YaHei UI" w:cs="Arial"/>
                                <w:sz w:val="48"/>
                                <w:szCs w:val="48"/>
                              </w:rPr>
                              <w:t>Specification Document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4pt;margin-top:484.7pt;height:54.4pt;width:290.5pt;mso-position-horizontal-relative:margin;z-index:251662336;mso-width-relative:page;mso-height-relative:page;" filled="f" stroked="f" coordsize="21600,21600" o:gfxdata="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Y9Zw3AAAAAwBAAAPAAAAAAAAAAEAIAAAACIA&#10;AABkcnMvZG93bnJldi54bWxQSwECFAAUAAAACACHTuJAjEThbj4CAABoBAAADgAAAAAAAAABACAA&#10;AAArAQAAZHJzL2Uyb0RvYy54bWxQSwUGAAAAAAYABgBZAQAA2wUAAAAA&#10;">
                <v:fill on="f" focussize="0,0"/>
                <v:stroke on="f" weight="0.5pt"/>
                <v:imagedata o:title=""/>
                <o:lock v:ext="edit" aspectratio="f"/>
                <v:textbox>
                  <w:txbxContent>
                    <w:p>
                      <w:pPr>
                        <w:jc w:val="distribute"/>
                        <w:rPr>
                          <w:rFonts w:hint="default" w:ascii="Arial" w:hAnsi="Arial" w:eastAsia="Microsoft YaHei UI" w:cs="Arial"/>
                          <w:sz w:val="48"/>
                          <w:szCs w:val="48"/>
                        </w:rPr>
                      </w:pPr>
                      <w:r>
                        <w:rPr>
                          <w:rFonts w:hint="default" w:ascii="Arial" w:hAnsi="Arial" w:eastAsia="Microsoft YaHei UI" w:cs="Arial"/>
                          <w:sz w:val="48"/>
                          <w:szCs w:val="48"/>
                        </w:rPr>
                        <w:t>Specification Document</w:t>
                      </w:r>
                    </w:p>
                  </w:txbxContent>
                </v:textbox>
              </v:shape>
            </w:pict>
          </mc:Fallback>
        </mc:AlternateContent>
      </w:r>
      <w:r>
        <w:rPr>
          <w:rFonts w:hint="default" w:ascii="Arial" w:hAnsi="Arial" w:cs="Arial"/>
          <w:sz w:val="36"/>
        </w:rPr>
        <mc:AlternateContent>
          <mc:Choice Requires="wps">
            <w:drawing>
              <wp:anchor distT="0" distB="0" distL="114300" distR="114300" simplePos="0" relativeHeight="251660288" behindDoc="0" locked="0" layoutInCell="1" allowOverlap="1">
                <wp:simplePos x="0" y="0"/>
                <wp:positionH relativeFrom="column">
                  <wp:posOffset>1007745</wp:posOffset>
                </wp:positionH>
                <wp:positionV relativeFrom="paragraph">
                  <wp:posOffset>1153795</wp:posOffset>
                </wp:positionV>
                <wp:extent cx="4652010" cy="671830"/>
                <wp:effectExtent l="0" t="0" r="5715" b="4445"/>
                <wp:wrapNone/>
                <wp:docPr id="4" name="文本框 4"/>
                <wp:cNvGraphicFramePr/>
                <a:graphic xmlns:a="http://schemas.openxmlformats.org/drawingml/2006/main">
                  <a:graphicData uri="http://schemas.microsoft.com/office/word/2010/wordprocessingShape">
                    <wps:wsp>
                      <wps:cNvSpPr txBox="1"/>
                      <wps:spPr>
                        <a:xfrm>
                          <a:off x="0" y="0"/>
                          <a:ext cx="4652010" cy="67151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ascii="Arial" w:hAnsi="Arial" w:eastAsia="Microsoft YaHei UI" w:cs="Arial"/>
                                <w:b/>
                                <w:sz w:val="44"/>
                                <w:szCs w:val="44"/>
                              </w:rPr>
                            </w:pPr>
                            <w:r>
                              <w:rPr>
                                <w:rFonts w:hint="default" w:ascii="Arial" w:hAnsi="Arial" w:eastAsia="Microsoft YaHei UI" w:cs="Arial"/>
                                <w:b/>
                                <w:sz w:val="44"/>
                                <w:szCs w:val="44"/>
                              </w:rPr>
                              <w:t>Video Playback Control Server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35pt;margin-top:90.85pt;height:52.9pt;width:366.3pt;z-index:251660288;mso-width-relative:page;mso-height-relative:page;" fillcolor="#FFFFFF [3201]" filled="t" stroked="f" coordsize="21600,21600" o:gfxdata="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a1mqtUAAAALAQAADwAAAAAA&#10;AAABACAAAAAiAAAAZHJzL2Rvd25yZXYueG1sUEsBAhQAFAAAAAgAh07iQA2PKNpPAgAAjwQAAA4A&#10;AAAAAAAAAQAgAAAAJAEAAGRycy9lMm9Eb2MueG1sUEsFBgAAAAAGAAYAWQEAAOUFAAAAAA==&#10;">
                <v:fill on="t" focussize="0,0"/>
                <v:stroke on="f" weight="0.5pt"/>
                <v:imagedata o:title=""/>
                <o:lock v:ext="edit" aspectratio="f"/>
                <v:textbox>
                  <w:txbxContent>
                    <w:p>
                      <w:pPr>
                        <w:jc w:val="distribute"/>
                        <w:rPr>
                          <w:rFonts w:hint="default" w:ascii="Arial" w:hAnsi="Arial" w:eastAsia="Microsoft YaHei UI" w:cs="Arial"/>
                          <w:b/>
                          <w:sz w:val="44"/>
                          <w:szCs w:val="44"/>
                        </w:rPr>
                      </w:pPr>
                      <w:r>
                        <w:rPr>
                          <w:rFonts w:hint="default" w:ascii="Arial" w:hAnsi="Arial" w:eastAsia="Microsoft YaHei UI" w:cs="Arial"/>
                          <w:b/>
                          <w:sz w:val="44"/>
                          <w:szCs w:val="44"/>
                        </w:rPr>
                        <w:t>Video Playback Control Server</w:t>
                      </w:r>
                    </w:p>
                  </w:txbxContent>
                </v:textbox>
              </v:shape>
            </w:pict>
          </mc:Fallback>
        </mc:AlternateContent>
      </w:r>
      <w:r>
        <w:rPr>
          <w:rFonts w:hint="default" w:ascii="Arial" w:hAnsi="Arial" w:cs="Arial"/>
        </w:rPr>
        <w:drawing>
          <wp:inline distT="0" distB="0" distL="114300" distR="114300">
            <wp:extent cx="2050415" cy="589280"/>
            <wp:effectExtent l="0" t="0" r="6985"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
                    <a:stretch>
                      <a:fillRect/>
                    </a:stretch>
                  </pic:blipFill>
                  <pic:spPr>
                    <a:xfrm>
                      <a:off x="0" y="0"/>
                      <a:ext cx="2050415" cy="589280"/>
                    </a:xfrm>
                    <a:prstGeom prst="rect">
                      <a:avLst/>
                    </a:prstGeom>
                    <a:noFill/>
                    <a:ln>
                      <a:noFill/>
                    </a:ln>
                  </pic:spPr>
                </pic:pic>
              </a:graphicData>
            </a:graphic>
          </wp:inline>
        </w:drawing>
      </w:r>
      <w:bookmarkStart w:id="0" w:name="_GoBack"/>
      <w:bookmarkEnd w:id="0"/>
      <w:r>
        <w:rPr>
          <w:rFonts w:hint="default" w:ascii="Arial" w:hAnsi="Arial" w:cs="Arial"/>
          <w:b/>
          <w:sz w:val="36"/>
          <w:szCs w:val="36"/>
        </w:rPr>
        <w:drawing>
          <wp:anchor distT="0" distB="0" distL="114300" distR="114300" simplePos="0" relativeHeight="251663360" behindDoc="1" locked="0" layoutInCell="1" allowOverlap="1">
            <wp:simplePos x="0" y="0"/>
            <wp:positionH relativeFrom="column">
              <wp:posOffset>-452755</wp:posOffset>
            </wp:positionH>
            <wp:positionV relativeFrom="paragraph">
              <wp:posOffset>-775335</wp:posOffset>
            </wp:positionV>
            <wp:extent cx="7567295" cy="11019155"/>
            <wp:effectExtent l="0" t="0" r="5080" b="1270"/>
            <wp:wrapNone/>
            <wp:docPr id="20" name="图片 20" descr="cbf986be1d37f2bccf4bbaf7a103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bf986be1d37f2bccf4bbaf7a1034f0"/>
                    <pic:cNvPicPr>
                      <a:picLocks noChangeAspect="1"/>
                    </pic:cNvPicPr>
                  </pic:nvPicPr>
                  <pic:blipFill>
                    <a:blip r:embed="rId8"/>
                    <a:stretch>
                      <a:fillRect/>
                    </a:stretch>
                  </pic:blipFill>
                  <pic:spPr>
                    <a:xfrm>
                      <a:off x="0" y="0"/>
                      <a:ext cx="7567295" cy="11019155"/>
                    </a:xfrm>
                    <a:prstGeom prst="rect">
                      <a:avLst/>
                    </a:prstGeom>
                  </pic:spPr>
                </pic:pic>
              </a:graphicData>
            </a:graphic>
          </wp:anchor>
        </w:drawing>
      </w:r>
    </w:p>
    <w:p>
      <w:pPr>
        <w:rPr>
          <w:rFonts w:hint="default" w:ascii="Arial" w:hAnsi="Arial" w:eastAsia="宋体" w:cs="Arial"/>
          <w:sz w:val="18"/>
        </w:rPr>
      </w:pPr>
      <w:r>
        <w:rPr>
          <w:rFonts w:hint="default" w:ascii="Arial" w:hAnsi="Arial" w:eastAsia="宋体" w:cs="Arial"/>
          <w:sz w:val="18"/>
          <w:lang w:val="en-US"/>
        </w:rPr>
        <w:t>S4-UHD</w:t>
      </w:r>
      <w:r>
        <w:rPr>
          <w:rFonts w:hint="default" w:ascii="Arial" w:hAnsi="Arial" w:eastAsia="宋体" w:cs="Arial"/>
          <w:sz w:val="18"/>
        </w:rPr>
        <w:t xml:space="preserve"> video server is a multimedia integrated broadcast control server for large-scale LED broadcast control scenarios such as multimedia exhibition halls, banquet halls, and live performances. It has the signal processing capability of traditional multi-picture splicing processor, and integrates the media editing function of professional stage performance and the lighting arrangement control function. It can not only achieve high quality and ultra-high resolution point-to-point display, but also achieve a variety of display creativity. </w:t>
      </w:r>
      <w:r>
        <w:rPr>
          <w:rFonts w:hint="default" w:ascii="Arial" w:hAnsi="Arial" w:eastAsia="宋体" w:cs="Arial"/>
          <w:sz w:val="18"/>
          <w:lang w:val="en-US"/>
        </w:rPr>
        <w:t>S4-UHD</w:t>
      </w:r>
      <w:r>
        <w:rPr>
          <w:rFonts w:hint="default" w:ascii="Arial" w:hAnsi="Arial" w:eastAsia="宋体" w:cs="Arial"/>
          <w:sz w:val="18"/>
        </w:rPr>
        <w:t xml:space="preserve"> video server with professional LED broadcast control software, to provide users with convenient scene management and professional LED human-computer interface, suitable for performing arts, exhibitions, large buildings and a variety of creative display application scenarios.</w:t>
      </w:r>
    </w:p>
    <w:p>
      <w:pPr>
        <w:rPr>
          <w:rFonts w:hint="default" w:ascii="Arial" w:hAnsi="Arial" w:cs="Arial"/>
        </w:rPr>
      </w:pPr>
    </w:p>
    <w:p>
      <w:pPr>
        <w:rPr>
          <w:rFonts w:hint="default" w:ascii="Arial" w:hAnsi="Arial" w:cs="Arial"/>
        </w:rPr>
      </w:pPr>
    </w:p>
    <w:p>
      <w:pPr>
        <w:rPr>
          <w:rFonts w:hint="default" w:ascii="Arial" w:hAnsi="Arial" w:cs="Arial"/>
        </w:rPr>
      </w:pPr>
      <w:r>
        <w:rPr>
          <w:rFonts w:hint="default" w:ascii="Arial" w:hAnsi="Arial" w:cs="Arial"/>
          <w:b/>
          <w:sz w:val="28"/>
          <w:szCs w:val="28"/>
        </w:rPr>
        <w:t>Functional features:</w:t>
      </w:r>
    </w:p>
    <w:p>
      <w:pPr>
        <w:widowControl/>
        <w:jc w:val="left"/>
        <w:rPr>
          <w:rFonts w:hint="default" w:ascii="Arial" w:hAnsi="Arial" w:cs="Arial"/>
        </w:rPr>
      </w:pPr>
      <w:r>
        <w:rPr>
          <w:rFonts w:hint="default" w:ascii="Arial" w:hAnsi="Arial" w:cs="Arial"/>
        </w:rPr>
        <w:t>1. Support four DP outputs;</w:t>
      </w:r>
    </w:p>
    <w:p>
      <w:pPr>
        <w:widowControl/>
        <w:jc w:val="left"/>
        <w:rPr>
          <w:rFonts w:hint="default" w:ascii="Arial" w:hAnsi="Arial" w:cs="Arial"/>
        </w:rPr>
      </w:pPr>
      <w:r>
        <w:rPr>
          <w:rFonts w:hint="default" w:ascii="Arial" w:hAnsi="Arial" w:cs="Arial"/>
        </w:rPr>
        <w:t>2. Support multi-screen splicing;</w:t>
      </w:r>
    </w:p>
    <w:p>
      <w:pPr>
        <w:widowControl/>
        <w:jc w:val="left"/>
        <w:rPr>
          <w:rFonts w:hint="default" w:ascii="Arial" w:hAnsi="Arial" w:cs="Arial"/>
        </w:rPr>
      </w:pPr>
      <w:r>
        <w:rPr>
          <w:rFonts w:hint="default" w:ascii="Arial" w:hAnsi="Arial" w:cs="Arial"/>
        </w:rPr>
        <w:t>3. Support video hardware decoding;</w:t>
      </w:r>
    </w:p>
    <w:p>
      <w:pPr>
        <w:widowControl/>
        <w:jc w:val="left"/>
        <w:rPr>
          <w:rFonts w:hint="default" w:ascii="Arial" w:hAnsi="Arial" w:cs="Arial"/>
        </w:rPr>
      </w:pPr>
      <w:r>
        <w:rPr>
          <w:rFonts w:hint="default" w:ascii="Arial" w:hAnsi="Arial" w:cs="Arial"/>
        </w:rPr>
        <w:t>4. Support expansion of external signal acquisition, SDI/DVI/HDMI/CVBS, etc.</w:t>
      </w:r>
    </w:p>
    <w:p>
      <w:pPr>
        <w:widowControl/>
        <w:jc w:val="left"/>
        <w:rPr>
          <w:rFonts w:hint="default" w:ascii="Arial" w:hAnsi="Arial" w:cs="Arial"/>
        </w:rPr>
      </w:pPr>
      <w:r>
        <w:rPr>
          <w:rFonts w:hint="default" w:ascii="Arial" w:hAnsi="Arial" w:cs="Arial"/>
        </w:rPr>
        <w:t>5. Program editing in timeline mode;</w:t>
      </w:r>
    </w:p>
    <w:p>
      <w:pPr>
        <w:widowControl/>
        <w:jc w:val="left"/>
        <w:rPr>
          <w:rFonts w:hint="default" w:ascii="Arial" w:hAnsi="Arial" w:cs="Arial"/>
        </w:rPr>
      </w:pPr>
      <w:r>
        <w:rPr>
          <w:rFonts w:hint="default" w:ascii="Arial" w:hAnsi="Arial" w:cs="Arial"/>
        </w:rPr>
        <w:t>6. Support custom resolution;</w:t>
      </w:r>
    </w:p>
    <w:p>
      <w:pPr>
        <w:widowControl/>
        <w:jc w:val="left"/>
        <w:rPr>
          <w:rFonts w:hint="default" w:ascii="Arial" w:hAnsi="Arial" w:cs="Arial"/>
        </w:rPr>
      </w:pPr>
      <w:r>
        <w:rPr>
          <w:rFonts w:hint="default" w:ascii="Arial" w:hAnsi="Arial" w:cs="Arial"/>
        </w:rPr>
        <w:t>7. Support tablet central control playback;</w:t>
      </w:r>
    </w:p>
    <w:p>
      <w:pPr>
        <w:widowControl/>
        <w:jc w:val="left"/>
        <w:rPr>
          <w:rFonts w:hint="default" w:ascii="Arial" w:hAnsi="Arial" w:cs="Arial"/>
        </w:rPr>
      </w:pPr>
      <w:r>
        <w:rPr>
          <w:rFonts w:hint="default" w:ascii="Arial" w:hAnsi="Arial" w:cs="Arial"/>
        </w:rPr>
        <w:t>8. Support TCP/UDP network commands;</w:t>
      </w:r>
    </w:p>
    <w:p>
      <w:pPr>
        <w:widowControl/>
        <w:jc w:val="left"/>
        <w:rPr>
          <w:rFonts w:hint="default" w:ascii="Arial" w:hAnsi="Arial" w:cs="Arial"/>
        </w:rPr>
      </w:pPr>
      <w:r>
        <w:rPr>
          <w:rFonts w:hint="default" w:ascii="Arial" w:hAnsi="Arial" w:cs="Arial"/>
        </w:rPr>
        <w:t>9. Support screen rotation at any Angle, suitable for a variety of creative display applications;</w:t>
      </w:r>
    </w:p>
    <w:p>
      <w:pPr>
        <w:widowControl/>
        <w:jc w:val="left"/>
        <w:rPr>
          <w:rFonts w:hint="default" w:ascii="Arial" w:hAnsi="Arial" w:cs="Arial"/>
        </w:rPr>
      </w:pPr>
      <w:r>
        <w:rPr>
          <w:rFonts w:hint="default" w:ascii="Arial" w:hAnsi="Arial" w:cs="Arial"/>
        </w:rPr>
        <w:t>10.LTC time code synchronization;</w:t>
      </w:r>
    </w:p>
    <w:p>
      <w:pPr>
        <w:widowControl/>
        <w:jc w:val="left"/>
        <w:rPr>
          <w:rFonts w:hint="default" w:ascii="Arial" w:hAnsi="Arial" w:cs="Arial"/>
        </w:rPr>
      </w:pPr>
      <w:r>
        <w:rPr>
          <w:rFonts w:hint="default" w:ascii="Arial" w:hAnsi="Arial" w:cs="Arial"/>
        </w:rPr>
        <w:t>11. Support 3D mapping;</w:t>
      </w:r>
    </w:p>
    <w:p>
      <w:pPr>
        <w:widowControl/>
        <w:jc w:val="left"/>
        <w:rPr>
          <w:rFonts w:hint="default" w:ascii="Arial" w:hAnsi="Arial" w:cs="Arial"/>
        </w:rPr>
      </w:pPr>
      <w:r>
        <w:rPr>
          <w:rFonts w:hint="default" w:ascii="Arial" w:hAnsi="Arial" w:cs="Arial"/>
          <w:lang w:val="en-US" w:eastAsia="zh-CN"/>
        </w:rPr>
        <w:t>12.</w:t>
      </w:r>
      <w:r>
        <w:rPr>
          <w:rFonts w:hint="default" w:ascii="Arial" w:hAnsi="Arial" w:cs="Arial"/>
        </w:rPr>
        <w:t>Built-in universal decoder, can decode HAP, DXV, HEVC and other common and professional video formats.</w:t>
      </w: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rPr>
      </w:pPr>
    </w:p>
    <w:p>
      <w:pPr>
        <w:widowControl/>
        <w:jc w:val="left"/>
        <w:rPr>
          <w:rFonts w:hint="default" w:ascii="Arial" w:hAnsi="Arial" w:cs="Arial"/>
          <w:b/>
        </w:rPr>
      </w:pPr>
    </w:p>
    <w:p>
      <w:pPr>
        <w:widowControl/>
        <w:jc w:val="left"/>
        <w:rPr>
          <w:rFonts w:hint="default" w:ascii="Arial" w:hAnsi="Arial" w:cs="Arial"/>
          <w:b/>
        </w:rPr>
      </w:pPr>
    </w:p>
    <w:p>
      <w:pPr>
        <w:widowControl/>
        <w:jc w:val="left"/>
        <w:rPr>
          <w:rFonts w:hint="default" w:ascii="Arial" w:hAnsi="Arial" w:cs="Arial"/>
          <w:b/>
        </w:rPr>
      </w:pPr>
    </w:p>
    <w:p>
      <w:pPr>
        <w:widowControl/>
        <w:jc w:val="left"/>
        <w:rPr>
          <w:rFonts w:hint="default" w:ascii="Arial" w:hAnsi="Arial" w:cs="Arial"/>
          <w:b/>
        </w:rPr>
      </w:pPr>
    </w:p>
    <w:p>
      <w:pPr>
        <w:widowControl/>
        <w:jc w:val="left"/>
        <w:rPr>
          <w:rFonts w:hint="default" w:ascii="Arial" w:hAnsi="Arial" w:cs="Arial"/>
          <w:b/>
        </w:rPr>
      </w:pPr>
    </w:p>
    <w:p>
      <w:pPr>
        <w:widowControl/>
        <w:jc w:val="left"/>
        <w:rPr>
          <w:rFonts w:hint="default" w:ascii="Arial" w:hAnsi="Arial" w:cs="Arial"/>
          <w:b/>
        </w:rPr>
      </w:pPr>
    </w:p>
    <w:p>
      <w:pPr>
        <w:widowControl/>
        <w:jc w:val="left"/>
        <w:rPr>
          <w:rFonts w:hint="default" w:ascii="Arial" w:hAnsi="Arial" w:cs="Arial"/>
          <w:b/>
        </w:rPr>
      </w:pPr>
    </w:p>
    <w:p>
      <w:pPr>
        <w:widowControl/>
        <w:jc w:val="left"/>
        <w:rPr>
          <w:rFonts w:hint="default" w:ascii="Arial" w:hAnsi="Arial" w:cs="Arial"/>
          <w:b/>
        </w:rPr>
      </w:pPr>
    </w:p>
    <w:p>
      <w:pPr>
        <w:widowControl/>
        <w:jc w:val="left"/>
        <w:rPr>
          <w:rFonts w:hint="default" w:ascii="Arial" w:hAnsi="Arial" w:cs="Arial"/>
          <w:b/>
        </w:rPr>
      </w:pPr>
    </w:p>
    <w:p>
      <w:pPr>
        <w:widowControl/>
        <w:jc w:val="both"/>
        <w:rPr>
          <w:rFonts w:hint="default" w:ascii="Arial" w:hAnsi="Arial" w:cs="Arial" w:eastAsiaTheme="minorEastAsia"/>
          <w:lang w:val="en-US" w:eastAsia="zh-CN"/>
        </w:rPr>
      </w:pPr>
    </w:p>
    <w:p>
      <w:pPr>
        <w:widowControl/>
        <w:jc w:val="both"/>
        <w:rPr>
          <w:rFonts w:hint="default" w:ascii="Arial" w:hAnsi="Arial" w:cs="Arial" w:eastAsiaTheme="minorEastAsia"/>
          <w:b/>
          <w:bCs/>
          <w:sz w:val="28"/>
          <w:szCs w:val="28"/>
          <w:lang w:val="en-US" w:eastAsia="zh-CN"/>
        </w:rPr>
      </w:pPr>
      <w:r>
        <w:rPr>
          <w:rFonts w:hint="default" w:ascii="Arial" w:hAnsi="Arial" w:cs="Arial" w:eastAsiaTheme="minorEastAsia"/>
          <w:b/>
          <w:bCs/>
          <w:sz w:val="28"/>
          <w:szCs w:val="28"/>
          <w:lang w:val="en-US" w:eastAsia="zh-CN"/>
        </w:rPr>
        <w:t>System introduction:</w:t>
      </w:r>
    </w:p>
    <w:p>
      <w:pPr>
        <w:widowControl/>
        <w:jc w:val="both"/>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LED broadcast control system (window version)</w:t>
      </w:r>
    </w:p>
    <w:p>
      <w:pPr>
        <w:widowControl/>
        <w:jc w:val="both"/>
        <w:rPr>
          <w:rFonts w:hint="default" w:ascii="Arial" w:hAnsi="Arial" w:cs="Arial" w:eastAsiaTheme="minorEastAsia"/>
          <w:sz w:val="21"/>
          <w:szCs w:val="21"/>
          <w:lang w:val="en-US" w:eastAsia="zh-CN"/>
        </w:rPr>
      </w:pPr>
      <w:r>
        <w:rPr>
          <w:rFonts w:hint="default" w:ascii="Arial" w:hAnsi="Arial" w:cs="Arial" w:eastAsiaTheme="minorEastAsia"/>
          <w:sz w:val="21"/>
          <w:szCs w:val="21"/>
          <w:lang w:val="en-US" w:eastAsia="zh-CN"/>
        </w:rPr>
        <w:t>LED broadcast control system (window version) is a powerful media broadcast control system, supporting audio and video media, capture card, NDI, pictures, WEB, subtitles, PPT and other broadcast control needs, support TCP/UDP protocol network control commands, provide the docking protocol, can be seamlessly connected with the central control system control.</w:t>
      </w:r>
    </w:p>
    <w:p>
      <w:pPr>
        <w:widowControl/>
        <w:jc w:val="center"/>
        <w:rPr>
          <w:rFonts w:hint="default" w:ascii="Arial" w:hAnsi="Arial" w:cs="Arial"/>
        </w:rPr>
      </w:pPr>
      <w:r>
        <w:rPr>
          <w:rFonts w:hint="default" w:ascii="Arial" w:hAnsi="Arial" w:cs="Arial"/>
        </w:rPr>
        <w:drawing>
          <wp:inline distT="0" distB="0" distL="0" distR="0">
            <wp:extent cx="4410710" cy="2772410"/>
            <wp:effectExtent l="0" t="0" r="889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4410710" cy="2772410"/>
                    </a:xfrm>
                    <a:prstGeom prst="rect">
                      <a:avLst/>
                    </a:prstGeom>
                  </pic:spPr>
                </pic:pic>
              </a:graphicData>
            </a:graphic>
          </wp:inline>
        </w:drawing>
      </w:r>
    </w:p>
    <w:p>
      <w:pPr>
        <w:widowControl/>
        <w:jc w:val="left"/>
        <w:rPr>
          <w:rFonts w:hint="default" w:ascii="Arial" w:hAnsi="Arial" w:cs="Arial"/>
          <w:b/>
          <w:bCs/>
          <w:sz w:val="28"/>
          <w:szCs w:val="28"/>
        </w:rPr>
      </w:pPr>
      <w:r>
        <w:rPr>
          <w:rFonts w:hint="default" w:ascii="Arial" w:hAnsi="Arial" w:cs="Arial"/>
          <w:b/>
          <w:bCs/>
          <w:sz w:val="28"/>
          <w:szCs w:val="28"/>
        </w:rPr>
        <w:t>LED broadcast control system (window version) features</w:t>
      </w:r>
    </w:p>
    <w:p>
      <w:pPr>
        <w:widowControl/>
        <w:numPr>
          <w:ilvl w:val="0"/>
          <w:numId w:val="1"/>
        </w:numPr>
        <w:jc w:val="left"/>
        <w:rPr>
          <w:rFonts w:hint="default" w:ascii="Arial" w:hAnsi="Arial" w:cs="Arial"/>
        </w:rPr>
      </w:pPr>
      <w:r>
        <w:rPr>
          <w:rFonts w:hint="default" w:ascii="Arial" w:hAnsi="Arial" w:cs="Arial"/>
        </w:rPr>
        <w:t>Ultra HD output</w:t>
      </w:r>
    </w:p>
    <w:p>
      <w:pPr>
        <w:widowControl/>
        <w:ind w:firstLine="420" w:firstLineChars="0"/>
        <w:jc w:val="left"/>
        <w:rPr>
          <w:rFonts w:hint="default" w:ascii="Arial" w:hAnsi="Arial" w:cs="Arial"/>
        </w:rPr>
      </w:pPr>
      <w:r>
        <w:rPr>
          <w:rFonts w:hint="default" w:ascii="Arial" w:hAnsi="Arial" w:cs="Arial"/>
        </w:rPr>
        <w:t>Single machine supports up to 10K×2K output load, and supports ultra-high resolution video decoding, which can easily complete ultra-high resolution point-to-point display.</w:t>
      </w:r>
    </w:p>
    <w:p>
      <w:pPr>
        <w:widowControl/>
        <w:numPr>
          <w:ilvl w:val="0"/>
          <w:numId w:val="1"/>
        </w:numPr>
        <w:ind w:left="0" w:leftChars="0" w:firstLine="0" w:firstLineChars="0"/>
        <w:jc w:val="left"/>
        <w:rPr>
          <w:rFonts w:hint="default" w:ascii="Arial" w:hAnsi="Arial" w:cs="Arial"/>
        </w:rPr>
      </w:pPr>
      <w:r>
        <w:rPr>
          <w:rFonts w:hint="default" w:ascii="Arial" w:hAnsi="Arial" w:cs="Arial"/>
        </w:rPr>
        <w:t>Universal decoding</w:t>
      </w:r>
    </w:p>
    <w:p>
      <w:pPr>
        <w:widowControl/>
        <w:jc w:val="left"/>
        <w:rPr>
          <w:rFonts w:hint="default" w:ascii="Arial" w:hAnsi="Arial" w:cs="Arial"/>
        </w:rPr>
      </w:pPr>
      <w:r>
        <w:rPr>
          <w:rFonts w:hint="default" w:ascii="Arial" w:hAnsi="Arial" w:cs="Arial"/>
        </w:rPr>
        <w:t>Built-in powerful universal decoder, support almost all video formats;</w:t>
      </w:r>
    </w:p>
    <w:p>
      <w:pPr>
        <w:widowControl/>
        <w:numPr>
          <w:ilvl w:val="0"/>
          <w:numId w:val="1"/>
        </w:numPr>
        <w:ind w:left="0" w:leftChars="0" w:firstLine="0" w:firstLineChars="0"/>
        <w:jc w:val="left"/>
        <w:rPr>
          <w:rFonts w:hint="default" w:ascii="Arial" w:hAnsi="Arial" w:cs="Arial"/>
        </w:rPr>
      </w:pPr>
      <w:r>
        <w:rPr>
          <w:rFonts w:hint="default" w:ascii="Arial" w:hAnsi="Arial" w:cs="Arial"/>
        </w:rPr>
        <w:t>Playrecord query</w:t>
      </w:r>
    </w:p>
    <w:p>
      <w:pPr>
        <w:widowControl/>
        <w:jc w:val="left"/>
        <w:rPr>
          <w:rFonts w:hint="default" w:ascii="Arial" w:hAnsi="Arial" w:cs="Arial"/>
        </w:rPr>
      </w:pPr>
      <w:r>
        <w:rPr>
          <w:rFonts w:hint="default" w:ascii="Arial" w:hAnsi="Arial" w:cs="Arial"/>
        </w:rPr>
        <w:t>Query playback records, including playback duration and times.</w:t>
      </w:r>
    </w:p>
    <w:p>
      <w:pPr>
        <w:widowControl/>
        <w:jc w:val="left"/>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4883785" cy="3097530"/>
            <wp:effectExtent l="0" t="0" r="571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4883785" cy="3097530"/>
                    </a:xfrm>
                    <a:prstGeom prst="rect">
                      <a:avLst/>
                    </a:prstGeom>
                  </pic:spPr>
                </pic:pic>
              </a:graphicData>
            </a:graphic>
          </wp:inline>
        </w:drawing>
      </w:r>
    </w:p>
    <w:p>
      <w:pPr>
        <w:widowControl/>
        <w:jc w:val="both"/>
        <w:rPr>
          <w:rFonts w:hint="default" w:ascii="Arial" w:hAnsi="Arial" w:cs="Arial"/>
          <w:b/>
          <w:bCs/>
          <w:sz w:val="28"/>
          <w:szCs w:val="28"/>
        </w:rPr>
      </w:pPr>
      <w:r>
        <w:rPr>
          <w:rFonts w:hint="default" w:ascii="Arial" w:hAnsi="Arial" w:cs="Arial"/>
          <w:b/>
          <w:bCs/>
          <w:sz w:val="28"/>
          <w:szCs w:val="28"/>
        </w:rPr>
        <w:t>NDI network collection</w:t>
      </w:r>
    </w:p>
    <w:p>
      <w:pPr>
        <w:widowControl/>
        <w:jc w:val="both"/>
        <w:rPr>
          <w:rFonts w:hint="default" w:ascii="Arial" w:hAnsi="Arial" w:cs="Arial"/>
        </w:rPr>
      </w:pPr>
      <w:r>
        <w:rPr>
          <w:rFonts w:hint="default" w:ascii="Arial" w:hAnsi="Arial" w:cs="Arial"/>
        </w:rPr>
        <w:t>LED broadcast control system (window version) supports NDI network acquisition, extremely low latency, high-definition picture quality and the platform characteristics of Windows/macOS make screen acquisition more convenient.</w:t>
      </w:r>
    </w:p>
    <w:p>
      <w:pPr>
        <w:widowControl/>
        <w:jc w:val="both"/>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3967480" cy="2019300"/>
            <wp:effectExtent l="0" t="0" r="1397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1"/>
                    <a:stretch>
                      <a:fillRect/>
                    </a:stretch>
                  </pic:blipFill>
                  <pic:spPr>
                    <a:xfrm>
                      <a:off x="0" y="0"/>
                      <a:ext cx="3977115" cy="2024277"/>
                    </a:xfrm>
                    <a:prstGeom prst="rect">
                      <a:avLst/>
                    </a:prstGeom>
                  </pic:spPr>
                </pic:pic>
              </a:graphicData>
            </a:graphic>
          </wp:inline>
        </w:drawing>
      </w:r>
    </w:p>
    <w:p>
      <w:pPr>
        <w:widowControl/>
        <w:jc w:val="center"/>
        <w:rPr>
          <w:rFonts w:hint="default" w:ascii="Arial" w:hAnsi="Arial" w:cs="Arial"/>
        </w:rPr>
      </w:pPr>
    </w:p>
    <w:p>
      <w:pPr>
        <w:widowControl/>
        <w:jc w:val="both"/>
        <w:rPr>
          <w:rFonts w:hint="default" w:ascii="Arial" w:hAnsi="Arial" w:cs="Arial"/>
          <w:b/>
          <w:bCs/>
          <w:sz w:val="28"/>
          <w:szCs w:val="28"/>
        </w:rPr>
      </w:pPr>
      <w:r>
        <w:rPr>
          <w:rFonts w:hint="default" w:ascii="Arial" w:hAnsi="Arial" w:cs="Arial"/>
          <w:b/>
          <w:bCs/>
          <w:sz w:val="28"/>
          <w:szCs w:val="28"/>
        </w:rPr>
        <w:t>Support acquisition card</w:t>
      </w:r>
    </w:p>
    <w:p>
      <w:pPr>
        <w:widowControl/>
        <w:jc w:val="both"/>
        <w:rPr>
          <w:rFonts w:hint="default" w:ascii="Arial" w:hAnsi="Arial" w:cs="Arial"/>
        </w:rPr>
      </w:pPr>
      <w:r>
        <w:rPr>
          <w:rFonts w:hint="default" w:ascii="Arial" w:hAnsi="Arial" w:cs="Arial"/>
        </w:rPr>
        <w:t>Can achieve PPT/ camera capture screen try to capture and output</w:t>
      </w:r>
    </w:p>
    <w:p>
      <w:pPr>
        <w:widowControl/>
        <w:jc w:val="center"/>
        <w:rPr>
          <w:rFonts w:hint="default" w:ascii="Arial" w:hAnsi="Arial" w:cs="Arial"/>
        </w:rPr>
      </w:pPr>
      <w:r>
        <w:rPr>
          <w:rFonts w:hint="default" w:ascii="Arial" w:hAnsi="Arial" w:cs="Arial"/>
        </w:rPr>
        <w:drawing>
          <wp:inline distT="0" distB="0" distL="0" distR="0">
            <wp:extent cx="3977640" cy="1184275"/>
            <wp:effectExtent l="0" t="0" r="3810" b="158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2"/>
                    <a:stretch>
                      <a:fillRect/>
                    </a:stretch>
                  </pic:blipFill>
                  <pic:spPr>
                    <a:xfrm>
                      <a:off x="0" y="0"/>
                      <a:ext cx="4043004" cy="1204030"/>
                    </a:xfrm>
                    <a:prstGeom prst="rect">
                      <a:avLst/>
                    </a:prstGeom>
                  </pic:spPr>
                </pic:pic>
              </a:graphicData>
            </a:graphic>
          </wp:inline>
        </w:drawing>
      </w:r>
    </w:p>
    <w:p>
      <w:pPr>
        <w:widowControl/>
        <w:jc w:val="center"/>
        <w:rPr>
          <w:rFonts w:hint="default" w:ascii="Arial" w:hAnsi="Arial" w:cs="Arial"/>
        </w:rPr>
      </w:pPr>
    </w:p>
    <w:p>
      <w:pPr>
        <w:widowControl/>
        <w:jc w:val="both"/>
        <w:rPr>
          <w:rFonts w:hint="default" w:ascii="Arial" w:hAnsi="Arial" w:cs="Arial"/>
          <w:b/>
          <w:bCs/>
          <w:sz w:val="28"/>
          <w:szCs w:val="28"/>
        </w:rPr>
      </w:pPr>
      <w:r>
        <w:rPr>
          <w:rFonts w:hint="default" w:ascii="Arial" w:hAnsi="Arial" w:cs="Arial"/>
          <w:b/>
          <w:bCs/>
          <w:sz w:val="28"/>
          <w:szCs w:val="28"/>
        </w:rPr>
        <w:t>Planned task</w:t>
      </w:r>
    </w:p>
    <w:p>
      <w:pPr>
        <w:widowControl/>
        <w:jc w:val="both"/>
        <w:rPr>
          <w:rFonts w:hint="default" w:ascii="Arial" w:hAnsi="Arial" w:cs="Arial"/>
        </w:rPr>
      </w:pPr>
      <w:r>
        <w:rPr>
          <w:rFonts w:hint="default" w:ascii="Arial" w:hAnsi="Arial" w:cs="Arial"/>
        </w:rPr>
        <w:t>It can customize the window version playback, program playback and other tasks at specific times in the future to achieve weekly fixed cycle time Xie Huan program content playback.</w:t>
      </w:r>
    </w:p>
    <w:p>
      <w:pPr>
        <w:widowControl/>
        <w:jc w:val="center"/>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3133725" cy="2082800"/>
            <wp:effectExtent l="0" t="0" r="9525" b="1270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3"/>
                    <a:stretch>
                      <a:fillRect/>
                    </a:stretch>
                  </pic:blipFill>
                  <pic:spPr>
                    <a:xfrm>
                      <a:off x="0" y="0"/>
                      <a:ext cx="3166014" cy="2104328"/>
                    </a:xfrm>
                    <a:prstGeom prst="rect">
                      <a:avLst/>
                    </a:prstGeom>
                  </pic:spPr>
                </pic:pic>
              </a:graphicData>
            </a:graphic>
          </wp:inline>
        </w:drawing>
      </w:r>
      <w:r>
        <w:rPr>
          <w:rFonts w:hint="default" w:ascii="Arial" w:hAnsi="Arial" w:cs="Arial"/>
        </w:rPr>
        <w:drawing>
          <wp:inline distT="0" distB="0" distL="0" distR="0">
            <wp:extent cx="2641600" cy="2075180"/>
            <wp:effectExtent l="0" t="0" r="635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2688057" cy="2111364"/>
                    </a:xfrm>
                    <a:prstGeom prst="rect">
                      <a:avLst/>
                    </a:prstGeom>
                  </pic:spPr>
                </pic:pic>
              </a:graphicData>
            </a:graphic>
          </wp:inline>
        </w:drawing>
      </w:r>
    </w:p>
    <w:p>
      <w:pPr>
        <w:widowControl/>
        <w:rPr>
          <w:rFonts w:hint="default" w:ascii="Arial" w:hAnsi="Arial" w:cs="Arial"/>
        </w:rPr>
      </w:pPr>
    </w:p>
    <w:p>
      <w:pPr>
        <w:widowControl/>
        <w:jc w:val="center"/>
        <w:rPr>
          <w:rFonts w:hint="default" w:ascii="Arial" w:hAnsi="Arial" w:cs="Arial"/>
        </w:rPr>
      </w:pPr>
    </w:p>
    <w:p>
      <w:pPr>
        <w:widowControl/>
        <w:jc w:val="center"/>
        <w:rPr>
          <w:rFonts w:hint="default" w:ascii="Arial" w:hAnsi="Arial" w:cs="Arial"/>
        </w:rPr>
      </w:pPr>
    </w:p>
    <w:p>
      <w:pPr>
        <w:widowControl/>
        <w:jc w:val="left"/>
        <w:rPr>
          <w:rFonts w:hint="default" w:ascii="Arial" w:hAnsi="Arial" w:cs="Arial"/>
        </w:rPr>
      </w:pPr>
    </w:p>
    <w:p>
      <w:pPr>
        <w:widowControl/>
        <w:jc w:val="both"/>
        <w:rPr>
          <w:rFonts w:hint="default" w:ascii="Arial" w:hAnsi="Arial" w:cs="Arial"/>
          <w:b/>
          <w:bCs/>
          <w:sz w:val="28"/>
          <w:szCs w:val="28"/>
        </w:rPr>
      </w:pPr>
      <w:r>
        <w:rPr>
          <w:rFonts w:hint="default" w:ascii="Arial" w:hAnsi="Arial" w:cs="Arial"/>
          <w:b/>
          <w:bCs/>
          <w:sz w:val="28"/>
          <w:szCs w:val="28"/>
        </w:rPr>
        <w:t>Flying screen interactive system</w:t>
      </w:r>
    </w:p>
    <w:p>
      <w:pPr>
        <w:widowControl/>
        <w:jc w:val="both"/>
        <w:rPr>
          <w:rFonts w:hint="default" w:ascii="Arial" w:hAnsi="Arial" w:cs="Arial"/>
        </w:rPr>
      </w:pPr>
      <w:r>
        <w:rPr>
          <w:rFonts w:hint="default" w:ascii="Arial" w:hAnsi="Arial" w:cs="Arial"/>
        </w:rPr>
        <w:t>The system can quickly send the material on the interface of the control device to the screen of the display device, and can control the content on the screen of any one or more display devices on one or more control devices. Can preset multiple display device screen parameters and public material library. The core of the system is deployed on the Web server, and both the fly screen control terminal and the large screen display terminal run based on the browser, which has good cross-platform compatibility. It can be operated remotely and managed easily.</w:t>
      </w:r>
    </w:p>
    <w:p>
      <w:pPr>
        <w:widowControl/>
        <w:jc w:val="center"/>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5508625" cy="2772410"/>
            <wp:effectExtent l="0" t="0" r="0" b="8890"/>
            <wp:docPr id="6" name="图片 6" descr="C:\Users\Administrator\AppData\Local\Temp\WeChat Files\96759f3711a1abecdc730d154a6f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WeChat Files\96759f3711a1abecdc730d154a6faf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17309" cy="2776754"/>
                    </a:xfrm>
                    <a:prstGeom prst="rect">
                      <a:avLst/>
                    </a:prstGeom>
                    <a:noFill/>
                    <a:ln>
                      <a:noFill/>
                    </a:ln>
                  </pic:spPr>
                </pic:pic>
              </a:graphicData>
            </a:graphic>
          </wp:inline>
        </w:drawing>
      </w:r>
    </w:p>
    <w:p>
      <w:pPr>
        <w:widowControl/>
        <w:jc w:val="center"/>
        <w:rPr>
          <w:rFonts w:hint="default" w:ascii="Arial" w:hAnsi="Arial" w:cs="Arial"/>
        </w:rPr>
      </w:pPr>
    </w:p>
    <w:p>
      <w:pPr>
        <w:widowControl/>
        <w:jc w:val="both"/>
        <w:rPr>
          <w:rFonts w:hint="default" w:ascii="Arial" w:hAnsi="Arial" w:cs="Arial"/>
          <w:b/>
          <w:bCs/>
          <w:sz w:val="28"/>
          <w:szCs w:val="28"/>
        </w:rPr>
      </w:pPr>
      <w:r>
        <w:rPr>
          <w:rFonts w:hint="default" w:ascii="Arial" w:hAnsi="Arial" w:cs="Arial"/>
          <w:b/>
          <w:bCs/>
          <w:sz w:val="28"/>
          <w:szCs w:val="28"/>
        </w:rPr>
        <w:t>Global total control system</w:t>
      </w:r>
    </w:p>
    <w:p>
      <w:pPr>
        <w:widowControl/>
        <w:jc w:val="both"/>
        <w:rPr>
          <w:rFonts w:hint="default" w:ascii="Arial" w:hAnsi="Arial" w:cs="Arial"/>
        </w:rPr>
      </w:pPr>
      <w:r>
        <w:rPr>
          <w:rFonts w:hint="default" w:ascii="Arial" w:hAnsi="Arial" w:cs="Arial"/>
        </w:rPr>
        <w:t>The global control system is a set of multi-scene integrated management system, including remote desktop, full link monitoring, central control command, program material management, video transcoding, gesture central control and other functions.</w:t>
      </w:r>
    </w:p>
    <w:p>
      <w:pPr>
        <w:widowControl/>
        <w:jc w:val="center"/>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4751070" cy="2969260"/>
            <wp:effectExtent l="0" t="0" r="1143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4751070" cy="2969260"/>
                    </a:xfrm>
                    <a:prstGeom prst="rect">
                      <a:avLst/>
                    </a:prstGeom>
                  </pic:spPr>
                </pic:pic>
              </a:graphicData>
            </a:graphic>
          </wp:inline>
        </w:drawing>
      </w:r>
    </w:p>
    <w:p>
      <w:pPr>
        <w:widowControl/>
        <w:jc w:val="center"/>
        <w:rPr>
          <w:rFonts w:hint="default" w:ascii="Arial" w:hAnsi="Arial" w:cs="Arial" w:eastAsiaTheme="minorEastAsia"/>
          <w:b/>
          <w:bCs/>
          <w:sz w:val="32"/>
          <w:szCs w:val="32"/>
          <w:lang w:val="en-US" w:eastAsia="zh-CN"/>
        </w:rPr>
      </w:pPr>
      <w:r>
        <w:rPr>
          <w:rFonts w:hint="default" w:ascii="Arial" w:hAnsi="Arial" w:cs="Arial"/>
          <w:b/>
          <w:bCs/>
          <w:sz w:val="32"/>
          <w:szCs w:val="32"/>
        </w:rPr>
        <w:t xml:space="preserve">Software main </w:t>
      </w:r>
      <w:r>
        <w:rPr>
          <w:rFonts w:hint="default" w:ascii="Arial" w:hAnsi="Arial" w:cs="Arial"/>
          <w:b/>
          <w:bCs/>
          <w:sz w:val="32"/>
          <w:szCs w:val="32"/>
          <w:lang w:val="en-US" w:eastAsia="zh-CN"/>
        </w:rPr>
        <w:t>page</w:t>
      </w:r>
    </w:p>
    <w:p>
      <w:pPr>
        <w:widowControl/>
        <w:jc w:val="both"/>
        <w:rPr>
          <w:rFonts w:hint="default" w:ascii="Arial" w:hAnsi="Arial" w:cs="Arial"/>
          <w:b/>
          <w:bCs/>
          <w:sz w:val="28"/>
          <w:szCs w:val="28"/>
        </w:rPr>
      </w:pPr>
      <w:r>
        <w:rPr>
          <w:rFonts w:hint="default" w:ascii="Arial" w:hAnsi="Arial" w:cs="Arial"/>
          <w:b/>
          <w:bCs/>
          <w:sz w:val="28"/>
          <w:szCs w:val="28"/>
        </w:rPr>
        <w:t>Remote desktop:</w:t>
      </w:r>
    </w:p>
    <w:p>
      <w:pPr>
        <w:widowControl/>
        <w:jc w:val="both"/>
        <w:rPr>
          <w:rFonts w:hint="default" w:ascii="Arial" w:hAnsi="Arial" w:cs="Arial"/>
        </w:rPr>
      </w:pPr>
      <w:r>
        <w:rPr>
          <w:rFonts w:hint="default" w:ascii="Arial" w:hAnsi="Arial" w:cs="Arial"/>
        </w:rPr>
        <w:t>Remote desktop support centralized control of computer hosts in the LAN, one-click connection batch management.</w:t>
      </w:r>
    </w:p>
    <w:p>
      <w:pPr>
        <w:jc w:val="right"/>
        <w:rPr>
          <w:rFonts w:hint="default" w:ascii="Arial" w:hAnsi="Arial" w:cs="Arial"/>
        </w:rPr>
      </w:pPr>
      <w:r>
        <w:rPr>
          <w:rFonts w:hint="default" w:ascii="Arial" w:hAnsi="Arial" w:cs="Arial"/>
        </w:rPr>
        <w:drawing>
          <wp:inline distT="0" distB="0" distL="0" distR="0">
            <wp:extent cx="2730500" cy="224536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771602" cy="2279243"/>
                    </a:xfrm>
                    <a:prstGeom prst="rect">
                      <a:avLst/>
                    </a:prstGeom>
                  </pic:spPr>
                </pic:pic>
              </a:graphicData>
            </a:graphic>
          </wp:inline>
        </w:drawing>
      </w:r>
      <w:r>
        <w:rPr>
          <w:rFonts w:hint="default" w:ascii="Arial" w:hAnsi="Arial" w:cs="Arial"/>
        </w:rPr>
        <w:drawing>
          <wp:inline distT="0" distB="0" distL="0" distR="0">
            <wp:extent cx="3255010" cy="22745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3302596" cy="2307966"/>
                    </a:xfrm>
                    <a:prstGeom prst="rect">
                      <a:avLst/>
                    </a:prstGeom>
                  </pic:spPr>
                </pic:pic>
              </a:graphicData>
            </a:graphic>
          </wp:inline>
        </w:drawing>
      </w:r>
    </w:p>
    <w:p>
      <w:pPr>
        <w:jc w:val="both"/>
        <w:rPr>
          <w:rFonts w:hint="default" w:ascii="Arial" w:hAnsi="Arial" w:cs="Arial"/>
          <w:b/>
          <w:bCs/>
          <w:sz w:val="28"/>
          <w:szCs w:val="28"/>
        </w:rPr>
      </w:pPr>
      <w:r>
        <w:rPr>
          <w:rFonts w:hint="default" w:ascii="Arial" w:hAnsi="Arial" w:cs="Arial"/>
          <w:b/>
          <w:bCs/>
          <w:sz w:val="28"/>
          <w:szCs w:val="28"/>
        </w:rPr>
        <w:t>Full link monitoring:</w:t>
      </w:r>
    </w:p>
    <w:p>
      <w:pPr>
        <w:jc w:val="both"/>
        <w:rPr>
          <w:rFonts w:hint="default" w:ascii="Arial" w:hAnsi="Arial" w:cs="Arial"/>
        </w:rPr>
      </w:pPr>
      <w:r>
        <w:rPr>
          <w:rFonts w:hint="default" w:ascii="Arial" w:hAnsi="Arial" w:cs="Arial"/>
        </w:rPr>
        <w:t>The full link monitoring system can project the desktop screen of any computer in the LAN to the large-screen centralized display preview.</w:t>
      </w:r>
    </w:p>
    <w:p>
      <w:pPr>
        <w:jc w:val="center"/>
        <w:rPr>
          <w:rFonts w:hint="default" w:ascii="Arial" w:hAnsi="Arial" w:cs="Arial"/>
        </w:rPr>
      </w:pPr>
    </w:p>
    <w:p>
      <w:pPr>
        <w:jc w:val="center"/>
        <w:rPr>
          <w:rFonts w:hint="default" w:ascii="Arial" w:hAnsi="Arial" w:cs="Arial"/>
        </w:rPr>
      </w:pPr>
      <w:r>
        <w:rPr>
          <w:rFonts w:hint="default" w:ascii="Arial" w:hAnsi="Arial" w:cs="Arial"/>
        </w:rPr>
        <w:drawing>
          <wp:inline distT="0" distB="0" distL="0" distR="0">
            <wp:extent cx="5044440" cy="1923415"/>
            <wp:effectExtent l="0" t="0" r="3810" b="635"/>
            <wp:docPr id="16" name="图片 16" descr="D:\Program Files\微信数据\WeChat Files\yezi868\FileStorage\Temp\1661838061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Program Files\微信数据\WeChat Files\yezi868\FileStorage\Temp\166183806189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59798" cy="1967764"/>
                    </a:xfrm>
                    <a:prstGeom prst="rect">
                      <a:avLst/>
                    </a:prstGeom>
                    <a:noFill/>
                    <a:ln>
                      <a:noFill/>
                    </a:ln>
                  </pic:spPr>
                </pic:pic>
              </a:graphicData>
            </a:graphic>
          </wp:inline>
        </w:drawing>
      </w:r>
    </w:p>
    <w:p>
      <w:pPr>
        <w:jc w:val="center"/>
        <w:rPr>
          <w:rFonts w:hint="default" w:ascii="Arial" w:hAnsi="Arial" w:cs="Arial"/>
        </w:rPr>
      </w:pPr>
    </w:p>
    <w:p>
      <w:pPr>
        <w:jc w:val="both"/>
        <w:rPr>
          <w:rFonts w:hint="default" w:ascii="Arial" w:hAnsi="Arial" w:cs="Arial"/>
          <w:b/>
          <w:bCs/>
          <w:sz w:val="28"/>
          <w:szCs w:val="28"/>
        </w:rPr>
      </w:pPr>
      <w:r>
        <w:rPr>
          <w:rFonts w:hint="default" w:ascii="Arial" w:hAnsi="Arial" w:cs="Arial"/>
          <w:b/>
          <w:bCs/>
          <w:sz w:val="28"/>
          <w:szCs w:val="28"/>
        </w:rPr>
        <w:t>Central control system:</w:t>
      </w:r>
    </w:p>
    <w:p>
      <w:pPr>
        <w:jc w:val="both"/>
        <w:rPr>
          <w:rFonts w:hint="default" w:ascii="Arial" w:hAnsi="Arial" w:cs="Arial"/>
        </w:rPr>
      </w:pPr>
      <w:r>
        <w:rPr>
          <w:rFonts w:hint="default" w:ascii="Arial" w:hAnsi="Arial" w:cs="Arial"/>
        </w:rPr>
        <w:t>Central command supports TCP/UDP/RS232/485 protocol command transmission, can control any device that supports central command, such as PLC, smart curtains, projectors and various broadcast control software that supports network command.</w:t>
      </w:r>
    </w:p>
    <w:p>
      <w:pPr>
        <w:jc w:val="center"/>
        <w:rPr>
          <w:rFonts w:hint="default" w:ascii="Arial" w:hAnsi="Arial" w:cs="Arial"/>
        </w:rPr>
      </w:pPr>
      <w:r>
        <w:rPr>
          <w:rFonts w:hint="default" w:ascii="Arial" w:hAnsi="Arial" w:cs="Arial"/>
        </w:rPr>
        <w:drawing>
          <wp:inline distT="0" distB="0" distL="0" distR="0">
            <wp:extent cx="4039235" cy="1921510"/>
            <wp:effectExtent l="0" t="0" r="12065" b="8890"/>
            <wp:docPr id="8" name="图片 8" descr="C:\Users\Administrator\AppData\Local\Temp\WeChat Files\3755b27e0c0bc6ef9155d64092d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WeChat Files\3755b27e0c0bc6ef9155d64092de1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39235" cy="1921510"/>
                    </a:xfrm>
                    <a:prstGeom prst="rect">
                      <a:avLst/>
                    </a:prstGeom>
                    <a:noFill/>
                    <a:ln>
                      <a:noFill/>
                    </a:ln>
                  </pic:spPr>
                </pic:pic>
              </a:graphicData>
            </a:graphic>
          </wp:inline>
        </w:drawing>
      </w:r>
    </w:p>
    <w:p>
      <w:pPr>
        <w:jc w:val="both"/>
        <w:rPr>
          <w:rFonts w:hint="default" w:ascii="Arial" w:hAnsi="Arial" w:cs="Arial"/>
          <w:b/>
          <w:bCs/>
          <w:sz w:val="28"/>
          <w:szCs w:val="28"/>
        </w:rPr>
      </w:pPr>
      <w:r>
        <w:rPr>
          <w:rFonts w:hint="default" w:ascii="Arial" w:hAnsi="Arial" w:cs="Arial"/>
          <w:b/>
          <w:bCs/>
          <w:sz w:val="28"/>
          <w:szCs w:val="28"/>
        </w:rPr>
        <w:t>Material Management:</w:t>
      </w:r>
    </w:p>
    <w:p>
      <w:pPr>
        <w:jc w:val="both"/>
        <w:rPr>
          <w:rFonts w:hint="default" w:ascii="Arial" w:hAnsi="Arial" w:cs="Arial"/>
        </w:rPr>
      </w:pPr>
      <w:r>
        <w:rPr>
          <w:rFonts w:hint="default" w:ascii="Arial" w:hAnsi="Arial" w:cs="Arial"/>
        </w:rPr>
        <w:t>It can centrally manage video files in the computer, and support batch preview, batch transcoding, and delivery to the specified server computer.</w:t>
      </w:r>
    </w:p>
    <w:p>
      <w:pPr>
        <w:jc w:val="center"/>
        <w:rPr>
          <w:rFonts w:hint="default" w:ascii="Arial" w:hAnsi="Arial" w:cs="Arial"/>
        </w:rPr>
      </w:pPr>
      <w:r>
        <w:rPr>
          <w:rFonts w:hint="default" w:ascii="Arial" w:hAnsi="Arial" w:cs="Arial"/>
        </w:rPr>
        <w:drawing>
          <wp:inline distT="0" distB="0" distL="0" distR="0">
            <wp:extent cx="4961890" cy="26695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006279" cy="2693778"/>
                    </a:xfrm>
                    <a:prstGeom prst="rect">
                      <a:avLst/>
                    </a:prstGeom>
                  </pic:spPr>
                </pic:pic>
              </a:graphicData>
            </a:graphic>
          </wp:inline>
        </w:drawing>
      </w:r>
    </w:p>
    <w:p>
      <w:pPr>
        <w:jc w:val="center"/>
        <w:rPr>
          <w:rFonts w:hint="default" w:ascii="Arial" w:hAnsi="Arial" w:cs="Arial"/>
        </w:rPr>
      </w:pPr>
    </w:p>
    <w:p>
      <w:pPr>
        <w:rPr>
          <w:rFonts w:hint="default" w:ascii="Arial" w:hAnsi="Arial" w:cs="Arial"/>
        </w:rPr>
      </w:pPr>
    </w:p>
    <w:p>
      <w:pPr>
        <w:rPr>
          <w:rFonts w:hint="default" w:ascii="Arial" w:hAnsi="Arial" w:cs="Arial"/>
          <w:b/>
          <w:bCs/>
          <w:sz w:val="28"/>
          <w:szCs w:val="28"/>
        </w:rPr>
      </w:pPr>
      <w:r>
        <w:rPr>
          <w:rFonts w:hint="default" w:ascii="Arial" w:hAnsi="Arial" w:cs="Arial"/>
          <w:b/>
          <w:bCs/>
          <w:sz w:val="28"/>
          <w:szCs w:val="28"/>
        </w:rPr>
        <w:t>Gesture commands and status monitoring:</w:t>
      </w:r>
    </w:p>
    <w:p>
      <w:pPr>
        <w:rPr>
          <w:rFonts w:hint="default" w:ascii="Arial" w:hAnsi="Arial" w:cs="Arial"/>
        </w:rPr>
      </w:pPr>
      <w:r>
        <w:rPr>
          <w:rFonts w:hint="default" w:ascii="Arial" w:hAnsi="Arial" w:cs="Arial"/>
        </w:rPr>
        <w:t>Network commands can be started through gestures, which are used to achieve effects such as taking photos.</w:t>
      </w:r>
    </w:p>
    <w:p>
      <w:pPr>
        <w:rPr>
          <w:rFonts w:hint="default" w:ascii="Arial" w:hAnsi="Arial" w:cs="Arial"/>
        </w:rPr>
      </w:pPr>
      <w:r>
        <w:rPr>
          <w:rFonts w:hint="default" w:ascii="Arial" w:hAnsi="Arial" w:cs="Arial"/>
        </w:rPr>
        <w:t>Real-time monitoring of LAN computer status, support remote wake up or shutdown operation.</w:t>
      </w:r>
    </w:p>
    <w:p>
      <w:pPr>
        <w:rPr>
          <w:rFonts w:hint="default" w:ascii="Arial" w:hAnsi="Arial" w:cs="Arial"/>
        </w:rPr>
      </w:pPr>
    </w:p>
    <w:p>
      <w:pPr>
        <w:jc w:val="center"/>
        <w:rPr>
          <w:rFonts w:hint="default" w:ascii="Arial" w:hAnsi="Arial" w:cs="Arial"/>
        </w:rPr>
      </w:pPr>
      <w:r>
        <w:rPr>
          <w:rFonts w:hint="default" w:ascii="Arial" w:hAnsi="Arial" w:cs="Arial"/>
        </w:rPr>
        <w:drawing>
          <wp:inline distT="0" distB="0" distL="0" distR="0">
            <wp:extent cx="2454275" cy="1828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2509389" cy="1869494"/>
                    </a:xfrm>
                    <a:prstGeom prst="rect">
                      <a:avLst/>
                    </a:prstGeom>
                  </pic:spPr>
                </pic:pic>
              </a:graphicData>
            </a:graphic>
          </wp:inline>
        </w:drawing>
      </w:r>
      <w:r>
        <w:rPr>
          <w:rFonts w:hint="default" w:ascii="Arial" w:hAnsi="Arial" w:cs="Arial"/>
        </w:rPr>
        <w:drawing>
          <wp:inline distT="0" distB="0" distL="0" distR="0">
            <wp:extent cx="2910840" cy="1819275"/>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2948647" cy="1842833"/>
                    </a:xfrm>
                    <a:prstGeom prst="rect">
                      <a:avLst/>
                    </a:prstGeom>
                  </pic:spPr>
                </pic:pic>
              </a:graphicData>
            </a:graphic>
          </wp:inline>
        </w:drawing>
      </w:r>
    </w:p>
    <w:p>
      <w:pPr>
        <w:widowControl/>
        <w:jc w:val="left"/>
        <w:rPr>
          <w:rFonts w:hint="default" w:ascii="Arial" w:hAnsi="Arial" w:cs="Arial"/>
        </w:rPr>
      </w:pPr>
      <w:r>
        <w:rPr>
          <w:rFonts w:hint="default" w:ascii="Arial" w:hAnsi="Arial" w:cs="Arial"/>
        </w:rPr>
        <w:br w:type="page"/>
      </w:r>
    </w:p>
    <w:p>
      <w:pPr>
        <w:widowControl/>
        <w:jc w:val="both"/>
        <w:rPr>
          <w:rFonts w:hint="default" w:ascii="Arial" w:hAnsi="Arial" w:cs="Arial"/>
          <w:b/>
          <w:bCs/>
          <w:sz w:val="28"/>
          <w:szCs w:val="28"/>
        </w:rPr>
      </w:pPr>
      <w:r>
        <w:rPr>
          <w:rFonts w:hint="default" w:ascii="Arial" w:hAnsi="Arial" w:cs="Arial"/>
          <w:b/>
          <w:bCs/>
          <w:sz w:val="28"/>
          <w:szCs w:val="28"/>
        </w:rPr>
        <w:t>Interactive game</w:t>
      </w:r>
    </w:p>
    <w:p>
      <w:pPr>
        <w:widowControl/>
        <w:jc w:val="both"/>
        <w:rPr>
          <w:rFonts w:hint="default" w:ascii="Arial" w:hAnsi="Arial" w:cs="Arial"/>
        </w:rPr>
      </w:pPr>
      <w:r>
        <w:rPr>
          <w:rFonts w:hint="default" w:ascii="Arial" w:hAnsi="Arial" w:cs="Arial"/>
        </w:rPr>
        <w:t>3D parkour motion interactive game</w:t>
      </w:r>
    </w:p>
    <w:p>
      <w:pPr>
        <w:widowControl/>
        <w:jc w:val="both"/>
        <w:rPr>
          <w:rFonts w:hint="default" w:ascii="Arial" w:hAnsi="Arial" w:cs="Arial"/>
        </w:rPr>
      </w:pPr>
      <w:r>
        <w:rPr>
          <w:rFonts w:hint="default" w:ascii="Arial" w:hAnsi="Arial" w:cs="Arial"/>
        </w:rPr>
        <w:t>Users can experience parkour through this interactive game. Users can control the characters in the three-dimensional scene by running, jumping and other physical actions, and feel the exciting and exciting racing atmosphere.</w:t>
      </w:r>
    </w:p>
    <w:p>
      <w:pPr>
        <w:widowControl/>
        <w:jc w:val="both"/>
        <w:rPr>
          <w:rFonts w:hint="default" w:ascii="Arial" w:hAnsi="Arial" w:cs="Arial"/>
        </w:rPr>
      </w:pPr>
      <w:r>
        <w:rPr>
          <w:rFonts w:hint="default" w:ascii="Arial" w:hAnsi="Arial" w:cs="Arial"/>
          <w:b/>
          <w:bCs/>
          <w:sz w:val="28"/>
          <w:szCs w:val="28"/>
        </w:rPr>
        <w:t xml:space="preserve">Application scenario: </w:t>
      </w:r>
      <w:r>
        <w:rPr>
          <w:rFonts w:hint="default" w:ascii="Arial" w:hAnsi="Arial" w:cs="Arial"/>
        </w:rPr>
        <w:t>commercial entertainment, exhibition hall</w:t>
      </w:r>
    </w:p>
    <w:p>
      <w:pPr>
        <w:widowControl/>
        <w:jc w:val="center"/>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4773930" cy="2486660"/>
            <wp:effectExtent l="0" t="0" r="762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4773930" cy="2486660"/>
                    </a:xfrm>
                    <a:prstGeom prst="rect">
                      <a:avLst/>
                    </a:prstGeom>
                  </pic:spPr>
                </pic:pic>
              </a:graphicData>
            </a:graphic>
          </wp:inline>
        </w:drawing>
      </w:r>
    </w:p>
    <w:p>
      <w:pPr>
        <w:widowControl/>
        <w:jc w:val="center"/>
        <w:rPr>
          <w:rFonts w:hint="default" w:ascii="Arial" w:hAnsi="Arial" w:cs="Arial"/>
        </w:rPr>
      </w:pPr>
    </w:p>
    <w:p>
      <w:pPr>
        <w:widowControl/>
        <w:jc w:val="both"/>
        <w:rPr>
          <w:rFonts w:hint="default" w:ascii="Arial" w:hAnsi="Arial" w:cs="Arial"/>
          <w:b/>
          <w:bCs/>
          <w:sz w:val="28"/>
          <w:szCs w:val="28"/>
        </w:rPr>
      </w:pPr>
      <w:r>
        <w:rPr>
          <w:rFonts w:hint="default" w:ascii="Arial" w:hAnsi="Arial" w:cs="Arial"/>
          <w:b/>
          <w:bCs/>
          <w:sz w:val="28"/>
          <w:szCs w:val="28"/>
        </w:rPr>
        <w:t>Aircraft motion interactive game</w:t>
      </w:r>
    </w:p>
    <w:p>
      <w:pPr>
        <w:widowControl/>
        <w:jc w:val="both"/>
        <w:rPr>
          <w:rFonts w:hint="default" w:ascii="Arial" w:hAnsi="Arial" w:cs="Arial"/>
        </w:rPr>
      </w:pPr>
      <w:r>
        <w:rPr>
          <w:rFonts w:hint="default" w:ascii="Arial" w:hAnsi="Arial" w:cs="Arial"/>
        </w:rPr>
        <w:t>Users can experience the feeling of flying fast through the air through this interactive game. The user can control the lifting and landing of the aircraft (aircraft, spacecraft) and the flight direction by moving the direction of the body, and can fly freely in the scene and avoid obstacles.</w:t>
      </w:r>
    </w:p>
    <w:p>
      <w:pPr>
        <w:widowControl/>
        <w:jc w:val="both"/>
        <w:rPr>
          <w:rFonts w:hint="default" w:ascii="Arial" w:hAnsi="Arial" w:cs="Arial"/>
        </w:rPr>
      </w:pPr>
      <w:r>
        <w:rPr>
          <w:rFonts w:hint="default" w:ascii="Arial" w:hAnsi="Arial" w:cs="Arial"/>
          <w:b/>
          <w:bCs/>
          <w:sz w:val="28"/>
          <w:szCs w:val="28"/>
        </w:rPr>
        <w:t xml:space="preserve">Application scenario: </w:t>
      </w:r>
      <w:r>
        <w:rPr>
          <w:rFonts w:hint="default" w:ascii="Arial" w:hAnsi="Arial" w:cs="Arial"/>
        </w:rPr>
        <w:t>commercial entertainment, exhibition hall</w:t>
      </w:r>
    </w:p>
    <w:p>
      <w:pPr>
        <w:widowControl/>
        <w:jc w:val="center"/>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4807585" cy="2817495"/>
            <wp:effectExtent l="0" t="0" r="254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4807585" cy="2817495"/>
                    </a:xfrm>
                    <a:prstGeom prst="rect">
                      <a:avLst/>
                    </a:prstGeom>
                  </pic:spPr>
                </pic:pic>
              </a:graphicData>
            </a:graphic>
          </wp:inline>
        </w:drawing>
      </w:r>
    </w:p>
    <w:p>
      <w:pPr>
        <w:widowControl/>
        <w:jc w:val="left"/>
        <w:rPr>
          <w:rFonts w:hint="default" w:ascii="Arial" w:hAnsi="Arial" w:cs="Arial"/>
        </w:rPr>
      </w:pPr>
      <w:r>
        <w:rPr>
          <w:rFonts w:hint="default" w:ascii="Arial" w:hAnsi="Arial" w:cs="Arial"/>
        </w:rPr>
        <w:br w:type="page"/>
      </w:r>
    </w:p>
    <w:p>
      <w:pPr>
        <w:widowControl/>
        <w:jc w:val="both"/>
        <w:rPr>
          <w:rFonts w:hint="default" w:ascii="Arial" w:hAnsi="Arial" w:cs="Arial"/>
          <w:b/>
          <w:bCs/>
          <w:sz w:val="28"/>
          <w:szCs w:val="28"/>
        </w:rPr>
      </w:pPr>
      <w:r>
        <w:rPr>
          <w:rFonts w:hint="default" w:ascii="Arial" w:hAnsi="Arial" w:cs="Arial"/>
          <w:b/>
          <w:bCs/>
          <w:sz w:val="28"/>
          <w:szCs w:val="28"/>
        </w:rPr>
        <w:t>Simulation shooting motion-sensing interactive game</w:t>
      </w:r>
    </w:p>
    <w:p>
      <w:pPr>
        <w:widowControl/>
        <w:jc w:val="both"/>
        <w:rPr>
          <w:rFonts w:hint="default" w:ascii="Arial" w:hAnsi="Arial" w:cs="Arial"/>
        </w:rPr>
      </w:pPr>
      <w:r>
        <w:rPr>
          <w:rFonts w:hint="default" w:ascii="Arial" w:hAnsi="Arial" w:cs="Arial"/>
        </w:rPr>
        <w:t>Users can experience the feeling of fast shooting through the motion-sensing interactive game. The user can control the direction of the left and right movement of the character by moving the body, control the gun shooting with gestures, switch weapons with hands, the enemy disappears after the bullet hits the enemy, and randomly drop the reward.</w:t>
      </w:r>
    </w:p>
    <w:p>
      <w:pPr>
        <w:widowControl/>
        <w:jc w:val="both"/>
        <w:rPr>
          <w:rFonts w:hint="default" w:ascii="Arial" w:hAnsi="Arial" w:cs="Arial"/>
        </w:rPr>
      </w:pPr>
      <w:r>
        <w:rPr>
          <w:rFonts w:hint="default" w:ascii="Arial" w:hAnsi="Arial" w:cs="Arial"/>
          <w:b/>
          <w:bCs/>
          <w:sz w:val="28"/>
          <w:szCs w:val="28"/>
        </w:rPr>
        <w:t xml:space="preserve">Application scenario: </w:t>
      </w:r>
      <w:r>
        <w:rPr>
          <w:rFonts w:hint="default" w:ascii="Arial" w:hAnsi="Arial" w:cs="Arial"/>
        </w:rPr>
        <w:t>commercial entertainment, exhibition hall</w:t>
      </w:r>
    </w:p>
    <w:p>
      <w:pPr>
        <w:widowControl/>
        <w:jc w:val="center"/>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4739005" cy="2681605"/>
            <wp:effectExtent l="0" t="0" r="4445"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4739005" cy="2686140"/>
                    </a:xfrm>
                    <a:prstGeom prst="rect">
                      <a:avLst/>
                    </a:prstGeom>
                  </pic:spPr>
                </pic:pic>
              </a:graphicData>
            </a:graphic>
          </wp:inline>
        </w:drawing>
      </w:r>
    </w:p>
    <w:p>
      <w:pPr>
        <w:widowControl/>
        <w:jc w:val="center"/>
        <w:rPr>
          <w:rFonts w:hint="default" w:ascii="Arial" w:hAnsi="Arial" w:cs="Arial"/>
        </w:rPr>
      </w:pPr>
    </w:p>
    <w:p>
      <w:pPr>
        <w:widowControl/>
        <w:jc w:val="both"/>
        <w:rPr>
          <w:rFonts w:hint="default" w:ascii="Arial" w:hAnsi="Arial" w:cs="Arial"/>
          <w:b/>
          <w:bCs/>
          <w:sz w:val="28"/>
          <w:szCs w:val="28"/>
        </w:rPr>
      </w:pPr>
      <w:r>
        <w:rPr>
          <w:rFonts w:hint="default" w:ascii="Arial" w:hAnsi="Arial" w:cs="Arial"/>
          <w:b/>
          <w:bCs/>
          <w:sz w:val="28"/>
          <w:szCs w:val="28"/>
        </w:rPr>
        <w:t>3D spherical interactive game</w:t>
      </w:r>
    </w:p>
    <w:p>
      <w:pPr>
        <w:widowControl/>
        <w:jc w:val="both"/>
        <w:rPr>
          <w:rFonts w:hint="default" w:ascii="Arial" w:hAnsi="Arial" w:cs="Arial"/>
        </w:rPr>
      </w:pPr>
      <w:r>
        <w:rPr>
          <w:rFonts w:hint="default" w:ascii="Arial" w:hAnsi="Arial" w:cs="Arial"/>
        </w:rPr>
        <w:t>The rolling direction of the ball can be controlled by the direction of the user's body movement. The rolling ball can roll rapidly in the scene, and the climbing and jumping rolling ball can impact other objects in the scene, and the hit object can simulate the real collision effect.</w:t>
      </w:r>
    </w:p>
    <w:p>
      <w:pPr>
        <w:widowControl/>
        <w:jc w:val="both"/>
        <w:rPr>
          <w:rFonts w:hint="default" w:ascii="Arial" w:hAnsi="Arial" w:cs="Arial"/>
        </w:rPr>
      </w:pPr>
      <w:r>
        <w:rPr>
          <w:rFonts w:hint="default" w:ascii="Arial" w:hAnsi="Arial" w:cs="Arial"/>
          <w:b/>
          <w:bCs/>
          <w:sz w:val="28"/>
          <w:szCs w:val="28"/>
        </w:rPr>
        <w:t xml:space="preserve">Application scenario: </w:t>
      </w:r>
      <w:r>
        <w:rPr>
          <w:rFonts w:hint="default" w:ascii="Arial" w:hAnsi="Arial" w:cs="Arial"/>
        </w:rPr>
        <w:t>exhibition hall, commercial entertainment</w:t>
      </w:r>
    </w:p>
    <w:p>
      <w:pPr>
        <w:widowControl/>
        <w:jc w:val="center"/>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4820920" cy="2698115"/>
            <wp:effectExtent l="0" t="0" r="8255" b="698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4820920" cy="2698115"/>
                    </a:xfrm>
                    <a:prstGeom prst="rect">
                      <a:avLst/>
                    </a:prstGeom>
                  </pic:spPr>
                </pic:pic>
              </a:graphicData>
            </a:graphic>
          </wp:inline>
        </w:drawing>
      </w:r>
    </w:p>
    <w:p>
      <w:pPr>
        <w:widowControl/>
        <w:jc w:val="left"/>
        <w:rPr>
          <w:rFonts w:hint="default" w:ascii="Arial" w:hAnsi="Arial" w:cs="Arial"/>
        </w:rPr>
      </w:pPr>
      <w:r>
        <w:rPr>
          <w:rFonts w:hint="default" w:ascii="Arial" w:hAnsi="Arial" w:cs="Arial"/>
        </w:rPr>
        <w:br w:type="page"/>
      </w:r>
      <w:r>
        <w:rPr>
          <w:rFonts w:hint="default" w:ascii="Arial" w:hAnsi="Arial" w:cs="Arial"/>
          <w:b/>
          <w:bCs/>
          <w:sz w:val="28"/>
          <w:szCs w:val="28"/>
        </w:rPr>
        <w:t>Cut fruit body sense interactive game</w:t>
      </w:r>
    </w:p>
    <w:p>
      <w:pPr>
        <w:widowControl/>
        <w:jc w:val="both"/>
        <w:rPr>
          <w:rFonts w:hint="default" w:ascii="Arial" w:hAnsi="Arial" w:cs="Arial"/>
        </w:rPr>
      </w:pPr>
      <w:r>
        <w:rPr>
          <w:rFonts w:hint="default" w:ascii="Arial" w:hAnsi="Arial" w:cs="Arial"/>
        </w:rPr>
        <w:t>Users control the cutting system on the screen with their hands, waving their hands can make cutting effects, and touching the moving fruit can be chopped and has a points function.</w:t>
      </w:r>
    </w:p>
    <w:p>
      <w:pPr>
        <w:widowControl/>
        <w:jc w:val="both"/>
        <w:rPr>
          <w:rFonts w:hint="default" w:ascii="Arial" w:hAnsi="Arial" w:cs="Arial"/>
        </w:rPr>
      </w:pPr>
      <w:r>
        <w:rPr>
          <w:rFonts w:hint="default" w:ascii="Arial" w:hAnsi="Arial" w:cs="Arial"/>
          <w:b/>
          <w:bCs/>
          <w:sz w:val="28"/>
          <w:szCs w:val="28"/>
        </w:rPr>
        <w:t>Application scenario</w:t>
      </w:r>
      <w:r>
        <w:rPr>
          <w:rFonts w:hint="default" w:ascii="Arial" w:hAnsi="Arial" w:cs="Arial"/>
        </w:rPr>
        <w:t>: exhibition hall, commercial entertainment</w:t>
      </w:r>
    </w:p>
    <w:p>
      <w:pPr>
        <w:widowControl/>
        <w:jc w:val="center"/>
        <w:rPr>
          <w:rFonts w:hint="default" w:ascii="Arial" w:hAnsi="Arial" w:cs="Arial"/>
        </w:rPr>
      </w:pPr>
      <w:r>
        <w:rPr>
          <w:rFonts w:hint="default" w:ascii="Arial" w:hAnsi="Arial" w:cs="Arial"/>
        </w:rPr>
        <w:drawing>
          <wp:inline distT="0" distB="0" distL="0" distR="0">
            <wp:extent cx="4878070" cy="3053080"/>
            <wp:effectExtent l="0" t="0" r="825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stretch>
                      <a:fillRect/>
                    </a:stretch>
                  </pic:blipFill>
                  <pic:spPr>
                    <a:xfrm>
                      <a:off x="0" y="0"/>
                      <a:ext cx="4878070" cy="3053080"/>
                    </a:xfrm>
                    <a:prstGeom prst="rect">
                      <a:avLst/>
                    </a:prstGeom>
                  </pic:spPr>
                </pic:pic>
              </a:graphicData>
            </a:graphic>
          </wp:inline>
        </w:drawing>
      </w:r>
    </w:p>
    <w:p>
      <w:pPr>
        <w:widowControl/>
        <w:jc w:val="center"/>
        <w:rPr>
          <w:rFonts w:hint="default" w:ascii="Arial" w:hAnsi="Arial" w:cs="Arial"/>
        </w:rPr>
      </w:pPr>
    </w:p>
    <w:p>
      <w:pPr>
        <w:widowControl/>
        <w:jc w:val="both"/>
        <w:rPr>
          <w:rFonts w:hint="default" w:ascii="Arial" w:hAnsi="Arial" w:cs="Arial"/>
          <w:b/>
          <w:bCs/>
          <w:sz w:val="28"/>
          <w:szCs w:val="28"/>
        </w:rPr>
      </w:pPr>
      <w:r>
        <w:rPr>
          <w:rFonts w:hint="default" w:ascii="Arial" w:hAnsi="Arial" w:cs="Arial"/>
          <w:b/>
          <w:bCs/>
          <w:sz w:val="28"/>
          <w:szCs w:val="28"/>
        </w:rPr>
        <w:t>Silhouette motion interactive game</w:t>
      </w:r>
    </w:p>
    <w:p>
      <w:pPr>
        <w:widowControl/>
        <w:jc w:val="both"/>
        <w:rPr>
          <w:rFonts w:hint="default" w:ascii="Arial" w:hAnsi="Arial" w:cs="Arial"/>
        </w:rPr>
      </w:pPr>
      <w:r>
        <w:rPr>
          <w:rFonts w:hint="default" w:ascii="Arial" w:hAnsi="Arial" w:cs="Arial"/>
        </w:rPr>
        <w:t>When the user passes through the induction area, the background theme (water, digital, particles, photoelectric, etc.) can be brushed with the shadow, and the background picture and theme can be changed and specified.</w:t>
      </w:r>
    </w:p>
    <w:p>
      <w:pPr>
        <w:widowControl/>
        <w:jc w:val="both"/>
        <w:rPr>
          <w:rFonts w:hint="default" w:ascii="Arial" w:hAnsi="Arial" w:cs="Arial"/>
        </w:rPr>
      </w:pPr>
      <w:r>
        <w:rPr>
          <w:rFonts w:hint="default" w:ascii="Arial" w:hAnsi="Arial" w:cs="Arial"/>
          <w:b/>
          <w:bCs/>
          <w:sz w:val="28"/>
          <w:szCs w:val="28"/>
        </w:rPr>
        <w:t>Application scenario</w:t>
      </w:r>
      <w:r>
        <w:rPr>
          <w:rFonts w:hint="default" w:ascii="Arial" w:hAnsi="Arial" w:cs="Arial"/>
        </w:rPr>
        <w:t>: exhibition hall, commercial entertainment</w:t>
      </w:r>
    </w:p>
    <w:p>
      <w:pPr>
        <w:widowControl/>
        <w:jc w:val="center"/>
        <w:rPr>
          <w:rFonts w:hint="default" w:ascii="Arial" w:hAnsi="Arial" w:cs="Arial"/>
        </w:rPr>
      </w:pPr>
    </w:p>
    <w:p>
      <w:pPr>
        <w:widowControl/>
        <w:jc w:val="center"/>
        <w:rPr>
          <w:rFonts w:hint="default" w:ascii="Arial" w:hAnsi="Arial" w:cs="Arial"/>
        </w:rPr>
      </w:pPr>
      <w:r>
        <w:rPr>
          <w:rFonts w:hint="default" w:ascii="Arial" w:hAnsi="Arial" w:cs="Arial"/>
        </w:rPr>
        <w:drawing>
          <wp:inline distT="0" distB="0" distL="0" distR="0">
            <wp:extent cx="4859020" cy="3030220"/>
            <wp:effectExtent l="0" t="0" r="825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stretch>
                      <a:fillRect/>
                    </a:stretch>
                  </pic:blipFill>
                  <pic:spPr>
                    <a:xfrm>
                      <a:off x="0" y="0"/>
                      <a:ext cx="4859020" cy="3030220"/>
                    </a:xfrm>
                    <a:prstGeom prst="rect">
                      <a:avLst/>
                    </a:prstGeom>
                  </pic:spPr>
                </pic:pic>
              </a:graphicData>
            </a:graphic>
          </wp:inline>
        </w:drawing>
      </w:r>
    </w:p>
    <w:p>
      <w:pPr>
        <w:rPr>
          <w:rFonts w:hint="default" w:ascii="Arial" w:hAnsi="Arial" w:cs="Arial"/>
          <w:b/>
          <w:sz w:val="28"/>
          <w:szCs w:val="28"/>
        </w:rPr>
      </w:pPr>
      <w:r>
        <w:rPr>
          <w:rFonts w:hint="default" w:ascii="Arial" w:hAnsi="Arial" w:cs="Arial"/>
          <w:b/>
          <w:sz w:val="28"/>
          <w:szCs w:val="28"/>
        </w:rPr>
        <w:t>Specifications</w:t>
      </w:r>
      <w:r>
        <w:rPr>
          <w:rFonts w:hint="default" w:ascii="Arial" w:hAnsi="Arial" w:cs="Arial"/>
          <w:b/>
          <w:sz w:val="28"/>
          <w:szCs w:val="28"/>
        </w:rPr>
        <w:t>：</w:t>
      </w:r>
    </w:p>
    <w:tbl>
      <w:tblPr>
        <w:tblStyle w:val="11"/>
        <w:tblW w:w="10198"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58" w:type="dxa"/>
          <w:left w:w="108" w:type="dxa"/>
          <w:bottom w:w="0" w:type="dxa"/>
          <w:right w:w="1" w:type="dxa"/>
        </w:tblCellMar>
      </w:tblPr>
      <w:tblGrid>
        <w:gridCol w:w="2852"/>
        <w:gridCol w:w="7346"/>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80" w:hRule="atLeast"/>
          <w:jc w:val="center"/>
        </w:trPr>
        <w:tc>
          <w:tcPr>
            <w:tcW w:w="2852" w:type="dxa"/>
            <w:shd w:val="clear" w:color="auto" w:fill="D8D8D8" w:themeFill="background1" w:themeFillShade="D9"/>
            <w:vAlign w:val="center"/>
          </w:tcPr>
          <w:p>
            <w:pPr>
              <w:pStyle w:val="12"/>
              <w:keepNext w:val="0"/>
              <w:spacing w:line="240" w:lineRule="auto"/>
              <w:rPr>
                <w:rFonts w:hint="default" w:ascii="Arial" w:hAnsi="Arial" w:cs="Arial" w:eastAsiaTheme="minorEastAsia"/>
                <w:b/>
                <w:bCs/>
                <w:sz w:val="18"/>
                <w:szCs w:val="18"/>
                <w:lang w:val="en-US" w:eastAsia="zh-CN"/>
              </w:rPr>
            </w:pPr>
            <w:r>
              <w:rPr>
                <w:rFonts w:hint="default" w:ascii="Arial" w:hAnsi="Arial" w:cs="Arial" w:eastAsiaTheme="minorEastAsia"/>
                <w:b/>
                <w:bCs/>
                <w:sz w:val="18"/>
                <w:szCs w:val="18"/>
                <w:lang w:val="en-US" w:eastAsia="zh-CN"/>
              </w:rPr>
              <w:t>Model No.</w:t>
            </w:r>
          </w:p>
        </w:tc>
        <w:tc>
          <w:tcPr>
            <w:tcW w:w="7346" w:type="dxa"/>
            <w:shd w:val="clear" w:color="auto" w:fill="D8D8D8" w:themeFill="background1" w:themeFillShade="D9"/>
            <w:vAlign w:val="center"/>
          </w:tcPr>
          <w:p>
            <w:pPr>
              <w:pStyle w:val="12"/>
              <w:keepNext w:val="0"/>
              <w:spacing w:line="240" w:lineRule="auto"/>
              <w:rPr>
                <w:rFonts w:hint="default" w:ascii="Arial" w:hAnsi="Arial" w:cs="Arial" w:eastAsiaTheme="minorEastAsia"/>
                <w:b/>
                <w:bCs/>
                <w:sz w:val="18"/>
                <w:szCs w:val="18"/>
                <w:lang w:val="en-US" w:eastAsia="zh-CN"/>
              </w:rPr>
            </w:pPr>
            <w:r>
              <w:rPr>
                <w:rFonts w:hint="default" w:ascii="Arial" w:hAnsi="Arial" w:cs="Arial" w:eastAsiaTheme="minorEastAsia"/>
                <w:b/>
                <w:bCs/>
                <w:sz w:val="18"/>
                <w:szCs w:val="18"/>
                <w:lang w:val="en-US" w:eastAsia="zh-CN"/>
              </w:rPr>
              <w:t>S4-UHD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50" w:hRule="atLeast"/>
          <w:jc w:val="center"/>
        </w:trPr>
        <w:tc>
          <w:tcPr>
            <w:tcW w:w="10198" w:type="dxa"/>
            <w:gridSpan w:val="2"/>
            <w:shd w:val="clear" w:color="auto" w:fill="D8D8D8" w:themeFill="background1" w:themeFillShade="D9"/>
            <w:vAlign w:val="center"/>
          </w:tcPr>
          <w:p>
            <w:pPr>
              <w:bidi w:val="0"/>
              <w:rPr>
                <w:rFonts w:hint="default" w:ascii="Arial" w:hAnsi="Arial" w:cs="Arial"/>
              </w:rPr>
            </w:pPr>
            <w:r>
              <w:rPr>
                <w:rFonts w:hint="default" w:ascii="Arial" w:hAnsi="Arial" w:cs="Arial"/>
              </w:rPr>
              <w:t>System connection</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299" w:hRule="atLeast"/>
          <w:jc w:val="center"/>
        </w:trPr>
        <w:tc>
          <w:tcPr>
            <w:tcW w:w="2852" w:type="dxa"/>
            <w:tcBorders>
              <w:bottom w:val="single" w:color="auto" w:sz="4" w:space="0"/>
            </w:tcBorders>
            <w:shd w:val="clear" w:color="auto" w:fill="FFFFFF" w:themeFill="background1"/>
            <w:vAlign w:val="center"/>
          </w:tcPr>
          <w:p>
            <w:pPr>
              <w:bidi w:val="0"/>
              <w:rPr>
                <w:rFonts w:hint="default" w:ascii="Arial" w:hAnsi="Arial" w:cs="Arial"/>
              </w:rPr>
            </w:pPr>
            <w:r>
              <w:rPr>
                <w:rFonts w:hint="default" w:ascii="Arial" w:hAnsi="Arial" w:cs="Arial"/>
                <w:lang w:val="en-US" w:eastAsia="zh-CN"/>
              </w:rPr>
              <w:t>Output channels</w:t>
            </w:r>
            <w:r>
              <w:rPr>
                <w:rFonts w:hint="default" w:ascii="Arial" w:hAnsi="Arial" w:cs="Arial"/>
              </w:rPr>
              <w:t>：</w:t>
            </w:r>
          </w:p>
        </w:tc>
        <w:tc>
          <w:tcPr>
            <w:tcW w:w="7346" w:type="dxa"/>
            <w:tcBorders>
              <w:bottom w:val="single" w:color="auto" w:sz="4" w:space="0"/>
            </w:tcBorders>
            <w:vAlign w:val="top"/>
          </w:tcPr>
          <w:p>
            <w:pPr>
              <w:bidi w:val="0"/>
              <w:rPr>
                <w:rFonts w:hint="default" w:ascii="Arial" w:hAnsi="Arial" w:cs="Arial"/>
              </w:rPr>
            </w:pPr>
            <w:r>
              <w:rPr>
                <w:rFonts w:hint="default" w:ascii="Arial" w:hAnsi="Arial" w:cs="Arial"/>
              </w:rPr>
              <w:t>4-way 4096*2160@60Hz Support for customization, through the DP1.2 cable compatible with all categories of master or send card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09" w:hRule="atLeast"/>
          <w:jc w:val="center"/>
        </w:trPr>
        <w:tc>
          <w:tcPr>
            <w:tcW w:w="2852" w:type="dxa"/>
            <w:shd w:val="clear" w:color="auto" w:fill="FFFFFF" w:themeFill="background1"/>
            <w:vAlign w:val="center"/>
          </w:tcPr>
          <w:p>
            <w:pPr>
              <w:bidi w:val="0"/>
              <w:rPr>
                <w:rFonts w:hint="default" w:ascii="Arial" w:hAnsi="Arial" w:cs="Arial"/>
              </w:rPr>
            </w:pPr>
            <w:r>
              <w:rPr>
                <w:rFonts w:hint="default" w:ascii="Arial" w:hAnsi="Arial" w:cs="Arial"/>
                <w:lang w:val="en-US" w:eastAsia="zh-CN"/>
              </w:rPr>
              <w:t>Video input</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Default none (optional 4K/2K input, additional fee required)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vAlign w:val="center"/>
          </w:tcPr>
          <w:p>
            <w:pPr>
              <w:bidi w:val="0"/>
              <w:rPr>
                <w:rFonts w:hint="default" w:ascii="Arial" w:hAnsi="Arial" w:cs="Arial"/>
              </w:rPr>
            </w:pPr>
            <w:r>
              <w:rPr>
                <w:rFonts w:hint="default" w:ascii="Arial" w:hAnsi="Arial" w:cs="Arial"/>
                <w:lang w:val="en-US" w:eastAsia="zh-CN"/>
              </w:rPr>
              <w:t>Input channels</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Default none (Optional 1-4 HDMI/DVI/SDI, additional fee required)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6" w:hRule="atLeast"/>
          <w:jc w:val="center"/>
        </w:trPr>
        <w:tc>
          <w:tcPr>
            <w:tcW w:w="2852" w:type="dxa"/>
            <w:shd w:val="clear" w:color="auto" w:fill="D7D7D7" w:themeFill="background1" w:themeFillShade="D8"/>
            <w:vAlign w:val="center"/>
          </w:tcPr>
          <w:p>
            <w:pPr>
              <w:bidi w:val="0"/>
              <w:rPr>
                <w:rFonts w:hint="default" w:ascii="Arial" w:hAnsi="Arial" w:cs="Arial"/>
              </w:rPr>
            </w:pPr>
            <w:r>
              <w:rPr>
                <w:rFonts w:hint="default" w:ascii="Arial" w:hAnsi="Arial" w:cs="Arial"/>
              </w:rPr>
              <w:t>Hardware parameter</w:t>
            </w:r>
          </w:p>
        </w:tc>
        <w:tc>
          <w:tcPr>
            <w:tcW w:w="7346" w:type="dxa"/>
            <w:shd w:val="clear" w:color="auto" w:fill="D7D7D7" w:themeFill="background1" w:themeFillShade="D8"/>
            <w:vAlign w:val="center"/>
          </w:tcPr>
          <w:p>
            <w:pPr>
              <w:bidi w:val="0"/>
              <w:rPr>
                <w:rFonts w:hint="default" w:ascii="Arial" w:hAnsi="Arial" w:cs="Arial"/>
              </w:rPr>
            </w:pPr>
            <w:r>
              <w:rPr>
                <w:rFonts w:hint="default" w:ascii="Arial" w:hAnsi="Arial" w:cs="Arial"/>
              </w:rPr>
              <w:t>Hardware parameter</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8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rPr>
              <w:t>CPU：</w:t>
            </w:r>
          </w:p>
        </w:tc>
        <w:tc>
          <w:tcPr>
            <w:tcW w:w="7346" w:type="dxa"/>
            <w:vAlign w:val="center"/>
          </w:tcPr>
          <w:p>
            <w:pPr>
              <w:bidi w:val="0"/>
              <w:rPr>
                <w:rFonts w:hint="default" w:ascii="Arial" w:hAnsi="Arial" w:cs="Arial"/>
              </w:rPr>
            </w:pPr>
            <w:r>
              <w:rPr>
                <w:rFonts w:hint="default" w:ascii="Arial" w:hAnsi="Arial" w:cs="Arial"/>
              </w:rPr>
              <w:t>Intel Xeon W-2155@ 3.00GHz  10 cores, 20 threads, turbo frequency up to 4.5GHz</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lang w:val="en-US" w:eastAsia="zh-CN"/>
              </w:rPr>
              <w:t>Memory</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32GB DDR4 RECC</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lang w:val="en-US" w:eastAsia="zh-CN"/>
              </w:rPr>
              <w:t>Storage</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1TB M.2</w:t>
            </w:r>
            <w:r>
              <w:rPr>
                <w:rFonts w:hint="default" w:ascii="Arial" w:hAnsi="Arial" w:cs="Arial"/>
                <w:lang w:val="en-US" w:eastAsia="zh-CN"/>
              </w:rPr>
              <w:t xml:space="preserve"> </w:t>
            </w:r>
            <w:r>
              <w:rPr>
                <w:rFonts w:hint="default" w:ascii="Arial" w:hAnsi="Arial" w:cs="Arial"/>
              </w:rPr>
              <w:t>interface SSD, hot swappable hard drive can be added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lang w:val="en-US" w:eastAsia="zh-CN"/>
              </w:rPr>
              <w:t>Graphics card</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NVIDIA RTX</w:t>
            </w:r>
            <w:r>
              <w:rPr>
                <w:rFonts w:hint="default" w:ascii="Arial" w:hAnsi="Arial" w:cs="Arial"/>
              </w:rPr>
              <w:t xml:space="preserve"> A</w:t>
            </w:r>
            <w:r>
              <w:rPr>
                <w:rFonts w:hint="default" w:ascii="Arial" w:hAnsi="Arial" w:cs="Arial"/>
              </w:rPr>
              <w:t xml:space="preserve">4000 </w:t>
            </w:r>
            <w:r>
              <w:rPr>
                <w:rFonts w:hint="default" w:ascii="Arial" w:hAnsi="Arial" w:cs="Arial"/>
              </w:rPr>
              <w:t>16</w:t>
            </w:r>
            <w:r>
              <w:rPr>
                <w:rFonts w:hint="default" w:ascii="Arial" w:hAnsi="Arial" w:cs="Arial"/>
              </w:rPr>
              <w:t>GB</w:t>
            </w:r>
            <w:r>
              <w:rPr>
                <w:rFonts w:hint="default" w:ascii="Arial" w:hAnsi="Arial" w:cs="Arial"/>
                <w:lang w:val="en-US" w:eastAsia="zh-CN"/>
              </w:rPr>
              <w:t xml:space="preserve"> </w:t>
            </w:r>
            <w:r>
              <w:rPr>
                <w:rFonts w:hint="default" w:ascii="Arial" w:hAnsi="Arial" w:cs="Arial"/>
              </w:rPr>
              <w:t>Professional graphics card</w:t>
            </w:r>
          </w:p>
          <w:p>
            <w:pPr>
              <w:bidi w:val="0"/>
              <w:rPr>
                <w:rFonts w:hint="default" w:ascii="Arial" w:hAnsi="Arial" w:cs="Arial"/>
                <w:lang w:val="en-US" w:eastAsia="zh-CN"/>
              </w:rPr>
            </w:pPr>
            <w:r>
              <w:rPr>
                <w:rFonts w:hint="default" w:ascii="Arial" w:hAnsi="Arial" w:cs="Arial"/>
                <w:lang w:val="en-US" w:eastAsia="zh-CN"/>
              </w:rPr>
              <w:t>NVIDIA T400 Control graphics card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lang w:val="en-US" w:eastAsia="zh-CN"/>
              </w:rPr>
              <w:t>Capture card</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Default none (Optional to support HDMI/DVI/SDI multiple signal input 2K/4K custom capture card)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lang w:val="en-US" w:eastAsia="zh-CN"/>
              </w:rPr>
              <w:t>Power</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The Great Wall</w:t>
            </w:r>
            <w:r>
              <w:rPr>
                <w:rFonts w:hint="default" w:ascii="Arial" w:hAnsi="Arial" w:cs="Arial"/>
                <w:lang w:val="en-US" w:eastAsia="zh-CN"/>
              </w:rPr>
              <w:t xml:space="preserve"> </w:t>
            </w:r>
            <w:r>
              <w:rPr>
                <w:rFonts w:hint="default" w:ascii="Arial" w:hAnsi="Arial" w:cs="Arial"/>
              </w:rPr>
              <w:t>G</w:t>
            </w:r>
            <w:r>
              <w:rPr>
                <w:rFonts w:hint="default" w:ascii="Arial" w:hAnsi="Arial" w:cs="Arial"/>
              </w:rPr>
              <w:t xml:space="preserve">6  </w:t>
            </w:r>
            <w:r>
              <w:rPr>
                <w:rFonts w:hint="default" w:ascii="Arial" w:hAnsi="Arial" w:cs="Arial"/>
              </w:rPr>
              <w:t>6</w:t>
            </w:r>
            <w:r>
              <w:rPr>
                <w:rFonts w:hint="default" w:ascii="Arial" w:hAnsi="Arial" w:cs="Arial"/>
              </w:rPr>
              <w:t>50W</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430"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lang w:val="en-US" w:eastAsia="zh-CN"/>
              </w:rPr>
              <w:t>Computer case</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4U</w:t>
            </w:r>
            <w:r>
              <w:rPr>
                <w:rFonts w:hint="default" w:ascii="Arial" w:hAnsi="Arial" w:cs="Arial"/>
                <w:lang w:val="en-US" w:eastAsia="zh-CN"/>
              </w:rPr>
              <w:t xml:space="preserve"> </w:t>
            </w:r>
            <w:r>
              <w:rPr>
                <w:rFonts w:hint="default" w:ascii="Arial" w:hAnsi="Arial" w:cs="Arial"/>
              </w:rPr>
              <w:t>Hot swap chassis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lang w:val="en-US" w:eastAsia="zh-CN"/>
              </w:rPr>
              <w:t>Radiator</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Water cooling (CPU), Air cooling (GPU)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D8D8D8" w:themeFill="background1" w:themeFillShade="D9"/>
            <w:vAlign w:val="top"/>
          </w:tcPr>
          <w:p>
            <w:pPr>
              <w:bidi w:val="0"/>
              <w:rPr>
                <w:rFonts w:hint="default" w:ascii="Arial" w:hAnsi="Arial" w:cs="Arial" w:eastAsiaTheme="minorEastAsia"/>
                <w:lang w:val="en-US" w:eastAsia="zh-CN"/>
              </w:rPr>
            </w:pPr>
            <w:r>
              <w:rPr>
                <w:rFonts w:hint="default" w:ascii="Arial" w:hAnsi="Arial" w:cs="Arial"/>
                <w:lang w:val="en-US" w:eastAsia="zh-CN"/>
              </w:rPr>
              <w:t>Software</w:t>
            </w:r>
          </w:p>
        </w:tc>
        <w:tc>
          <w:tcPr>
            <w:tcW w:w="7346" w:type="dxa"/>
            <w:shd w:val="clear" w:color="auto" w:fill="D8D8D8" w:themeFill="background1" w:themeFillShade="D9"/>
            <w:vAlign w:val="top"/>
          </w:tcPr>
          <w:p>
            <w:pPr>
              <w:bidi w:val="0"/>
              <w:rPr>
                <w:rFonts w:hint="default" w:ascii="Arial" w:hAnsi="Arial" w:cs="Arial"/>
              </w:rPr>
            </w:pPr>
            <w:r>
              <w:rPr>
                <w:rFonts w:hint="default" w:ascii="Arial" w:hAnsi="Arial" w:cs="Arial"/>
                <w:lang w:val="en-US" w:eastAsia="zh-CN"/>
              </w:rPr>
              <w:t>Software</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460"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rPr>
              <w:t>Operating system：</w:t>
            </w:r>
          </w:p>
        </w:tc>
        <w:tc>
          <w:tcPr>
            <w:tcW w:w="7346" w:type="dxa"/>
            <w:vAlign w:val="top"/>
          </w:tcPr>
          <w:p>
            <w:pPr>
              <w:bidi w:val="0"/>
              <w:rPr>
                <w:rFonts w:hint="default" w:ascii="Arial" w:hAnsi="Arial" w:cs="Arial"/>
              </w:rPr>
            </w:pPr>
            <w:r>
              <w:rPr>
                <w:rFonts w:hint="default" w:ascii="Arial" w:hAnsi="Arial" w:cs="Arial"/>
              </w:rPr>
              <w:t>W</w:t>
            </w:r>
            <w:r>
              <w:rPr>
                <w:rFonts w:hint="default" w:ascii="Arial" w:hAnsi="Arial" w:cs="Arial"/>
              </w:rPr>
              <w:t>indows 10</w:t>
            </w:r>
            <w:r>
              <w:rPr>
                <w:rFonts w:hint="default" w:ascii="Arial" w:hAnsi="Arial" w:cs="Arial"/>
                <w:lang w:val="en-US" w:eastAsia="zh-CN"/>
              </w:rPr>
              <w:t xml:space="preserve"> </w:t>
            </w:r>
            <w:r>
              <w:rPr>
                <w:rFonts w:hint="default" w:ascii="Arial" w:hAnsi="Arial" w:cs="Arial"/>
              </w:rPr>
              <w:t>Enterprise Edition</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rPr>
              <w:t>Broadcast control system：</w:t>
            </w:r>
          </w:p>
        </w:tc>
        <w:tc>
          <w:tcPr>
            <w:tcW w:w="7346" w:type="dxa"/>
            <w:vAlign w:val="top"/>
          </w:tcPr>
          <w:p>
            <w:pPr>
              <w:bidi w:val="0"/>
              <w:rPr>
                <w:rFonts w:hint="default" w:ascii="Arial" w:hAnsi="Arial" w:cs="Arial"/>
                <w:lang w:val="en-US" w:eastAsia="zh-CN"/>
              </w:rPr>
            </w:pPr>
            <w:r>
              <w:rPr>
                <w:rFonts w:hint="default" w:ascii="Arial" w:hAnsi="Arial" w:cs="Arial"/>
                <w:lang w:val="en-US" w:eastAsia="zh-CN"/>
              </w:rPr>
              <w:t>Window version broadcast control system</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D8D8D8" w:themeFill="background1" w:themeFillShade="D9"/>
            <w:vAlign w:val="center"/>
          </w:tcPr>
          <w:p>
            <w:pPr>
              <w:bidi w:val="0"/>
              <w:rPr>
                <w:rFonts w:hint="default" w:ascii="Arial" w:hAnsi="Arial" w:cs="Arial" w:eastAsiaTheme="minorEastAsia"/>
                <w:lang w:val="en-US" w:eastAsia="zh-CN"/>
              </w:rPr>
            </w:pPr>
            <w:r>
              <w:rPr>
                <w:rFonts w:hint="default" w:ascii="Arial" w:hAnsi="Arial" w:cs="Arial"/>
                <w:lang w:val="en-US" w:eastAsia="zh-CN"/>
              </w:rPr>
              <w:t>Interface</w:t>
            </w:r>
          </w:p>
        </w:tc>
        <w:tc>
          <w:tcPr>
            <w:tcW w:w="7346" w:type="dxa"/>
            <w:shd w:val="clear" w:color="auto" w:fill="D8D8D8" w:themeFill="background1" w:themeFillShade="D9"/>
            <w:vAlign w:val="center"/>
          </w:tcPr>
          <w:p>
            <w:pPr>
              <w:bidi w:val="0"/>
              <w:rPr>
                <w:rFonts w:hint="default" w:ascii="Arial" w:hAnsi="Arial" w:cs="Arial"/>
              </w:rPr>
            </w:pPr>
            <w:r>
              <w:rPr>
                <w:rFonts w:hint="default" w:ascii="Arial" w:hAnsi="Arial" w:cs="Arial"/>
                <w:lang w:val="en-US" w:eastAsia="zh-CN"/>
              </w:rPr>
              <w:t>Interface</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vAlign w:val="center"/>
          </w:tcPr>
          <w:p>
            <w:pPr>
              <w:bidi w:val="0"/>
              <w:rPr>
                <w:rFonts w:hint="default" w:ascii="Arial" w:hAnsi="Arial" w:cs="Arial"/>
              </w:rPr>
            </w:pPr>
            <w:r>
              <w:rPr>
                <w:rFonts w:hint="default" w:ascii="Arial" w:hAnsi="Arial" w:cs="Arial"/>
                <w:lang w:val="en-US" w:eastAsia="zh-CN"/>
              </w:rPr>
              <w:t>Output</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4 DP1.2, the signal can be converted to HDMI, DVI output through the active DP adapter cable.</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vAlign w:val="center"/>
          </w:tcPr>
          <w:p>
            <w:pPr>
              <w:bidi w:val="0"/>
              <w:rPr>
                <w:rFonts w:hint="default" w:ascii="Arial" w:hAnsi="Arial" w:cs="Arial"/>
              </w:rPr>
            </w:pPr>
            <w:r>
              <w:rPr>
                <w:rFonts w:hint="default" w:ascii="Arial" w:hAnsi="Arial" w:cs="Arial"/>
                <w:lang w:val="en-US" w:eastAsia="zh-CN"/>
              </w:rPr>
              <w:t>video</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1 standard 3.5mm audio output interface; 1 standard 3.5mm audio input interface</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vAlign w:val="center"/>
          </w:tcPr>
          <w:p>
            <w:pPr>
              <w:bidi w:val="0"/>
              <w:rPr>
                <w:rFonts w:hint="default" w:ascii="Arial" w:hAnsi="Arial" w:cs="Arial"/>
                <w:lang w:val="en-US" w:eastAsia="zh-CN"/>
              </w:rPr>
            </w:pPr>
            <w:r>
              <w:rPr>
                <w:rFonts w:hint="default" w:ascii="Arial" w:hAnsi="Arial" w:cs="Arial"/>
                <w:lang w:val="en-US" w:eastAsia="zh-CN"/>
              </w:rPr>
              <w:t>HDMI/DVI</w:t>
            </w:r>
          </w:p>
        </w:tc>
        <w:tc>
          <w:tcPr>
            <w:tcW w:w="7346" w:type="dxa"/>
            <w:vAlign w:val="top"/>
          </w:tcPr>
          <w:p>
            <w:pPr>
              <w:bidi w:val="0"/>
              <w:rPr>
                <w:rFonts w:hint="default" w:ascii="Arial" w:hAnsi="Arial" w:cs="Arial"/>
                <w:lang w:val="en-US" w:eastAsia="zh-CN"/>
              </w:rPr>
            </w:pPr>
            <w:r>
              <w:rPr>
                <w:rFonts w:hint="default" w:ascii="Arial" w:hAnsi="Arial" w:cs="Arial"/>
                <w:lang w:val="en-US" w:eastAsia="zh-CN"/>
              </w:rPr>
              <w:t>1 HDMI port; 1 DVI port (for connecting control display)</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vAlign w:val="center"/>
          </w:tcPr>
          <w:p>
            <w:pPr>
              <w:bidi w:val="0"/>
              <w:rPr>
                <w:rFonts w:hint="default" w:ascii="Arial" w:hAnsi="Arial" w:cs="Arial"/>
              </w:rPr>
            </w:pPr>
            <w:r>
              <w:rPr>
                <w:rFonts w:hint="default" w:ascii="Arial" w:hAnsi="Arial" w:cs="Arial"/>
              </w:rPr>
              <w:t>COM</w:t>
            </w:r>
          </w:p>
        </w:tc>
        <w:tc>
          <w:tcPr>
            <w:tcW w:w="7346" w:type="dxa"/>
            <w:vAlign w:val="top"/>
          </w:tcPr>
          <w:p>
            <w:pPr>
              <w:bidi w:val="0"/>
              <w:rPr>
                <w:rFonts w:hint="default" w:ascii="Arial" w:hAnsi="Arial" w:cs="Arial"/>
              </w:rPr>
            </w:pPr>
            <w:r>
              <w:rPr>
                <w:rFonts w:hint="default" w:ascii="Arial" w:hAnsi="Arial" w:cs="Arial"/>
                <w:lang w:val="en-US" w:eastAsia="zh-CN"/>
              </w:rPr>
              <w:t>1</w:t>
            </w:r>
            <w:r>
              <w:rPr>
                <w:rFonts w:hint="default" w:ascii="Arial" w:hAnsi="Arial" w:cs="Arial"/>
              </w:rPr>
              <w:t xml:space="preserve"> COM interface</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vAlign w:val="center"/>
          </w:tcPr>
          <w:p>
            <w:pPr>
              <w:bidi w:val="0"/>
              <w:rPr>
                <w:rFonts w:hint="default" w:ascii="Arial" w:hAnsi="Arial" w:cs="Arial"/>
              </w:rPr>
            </w:pPr>
            <w:r>
              <w:rPr>
                <w:rFonts w:hint="default" w:ascii="Arial" w:hAnsi="Arial" w:cs="Arial"/>
              </w:rPr>
              <w:t>USB：</w:t>
            </w:r>
          </w:p>
        </w:tc>
        <w:tc>
          <w:tcPr>
            <w:tcW w:w="7346" w:type="dxa"/>
            <w:vAlign w:val="top"/>
          </w:tcPr>
          <w:p>
            <w:pPr>
              <w:bidi w:val="0"/>
              <w:rPr>
                <w:rFonts w:hint="default" w:ascii="Arial" w:hAnsi="Arial" w:cs="Arial"/>
              </w:rPr>
            </w:pPr>
            <w:r>
              <w:rPr>
                <w:rFonts w:hint="default" w:ascii="Arial" w:hAnsi="Arial" w:cs="Arial"/>
                <w:lang w:val="en-US" w:eastAsia="zh-CN"/>
              </w:rPr>
              <w:t>2</w:t>
            </w:r>
            <w:r>
              <w:rPr>
                <w:rFonts w:hint="default" w:ascii="Arial" w:hAnsi="Arial" w:cs="Arial"/>
              </w:rPr>
              <w:t xml:space="preserve"> front-facing USB3.0; 4 rear USB3.0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vAlign w:val="center"/>
          </w:tcPr>
          <w:p>
            <w:pPr>
              <w:bidi w:val="0"/>
              <w:rPr>
                <w:rFonts w:hint="default" w:ascii="Arial" w:hAnsi="Arial" w:cs="Arial"/>
              </w:rPr>
            </w:pPr>
            <w:r>
              <w:rPr>
                <w:rFonts w:hint="default" w:ascii="Arial" w:hAnsi="Arial" w:cs="Arial"/>
                <w:lang w:val="en-US" w:eastAsia="zh-CN"/>
              </w:rPr>
              <w:t>Network</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2</w:t>
            </w:r>
            <w:r>
              <w:rPr>
                <w:rFonts w:hint="default" w:ascii="Arial" w:hAnsi="Arial" w:cs="Arial"/>
                <w:lang w:val="en-US" w:eastAsia="zh-CN"/>
              </w:rPr>
              <w:t xml:space="preserve"> </w:t>
            </w:r>
            <w:r>
              <w:rPr>
                <w:rFonts w:hint="default" w:ascii="Arial" w:hAnsi="Arial" w:cs="Arial"/>
              </w:rPr>
              <w:t>R</w:t>
            </w:r>
            <w:r>
              <w:rPr>
                <w:rFonts w:hint="default" w:ascii="Arial" w:hAnsi="Arial" w:cs="Arial"/>
              </w:rPr>
              <w:t xml:space="preserve">J45 </w:t>
            </w:r>
            <w:r>
              <w:rPr>
                <w:rFonts w:hint="default" w:ascii="Arial" w:hAnsi="Arial" w:cs="Arial"/>
              </w:rPr>
              <w:t>network ports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D8D8D8" w:themeFill="background1" w:themeFillShade="D9"/>
            <w:vAlign w:val="center"/>
          </w:tcPr>
          <w:p>
            <w:pPr>
              <w:bidi w:val="0"/>
              <w:rPr>
                <w:rFonts w:hint="default" w:ascii="Arial" w:hAnsi="Arial" w:cs="Arial" w:eastAsiaTheme="minorEastAsia"/>
                <w:lang w:val="en-US" w:eastAsia="zh-CN"/>
              </w:rPr>
            </w:pPr>
            <w:r>
              <w:rPr>
                <w:rFonts w:hint="default" w:ascii="Arial" w:hAnsi="Arial" w:cs="Arial"/>
                <w:lang w:val="en-US" w:eastAsia="zh-CN"/>
              </w:rPr>
              <w:t>Power</w:t>
            </w:r>
          </w:p>
        </w:tc>
        <w:tc>
          <w:tcPr>
            <w:tcW w:w="7346" w:type="dxa"/>
            <w:shd w:val="clear" w:color="auto" w:fill="D8D8D8" w:themeFill="background1" w:themeFillShade="D9"/>
            <w:vAlign w:val="center"/>
          </w:tcPr>
          <w:p>
            <w:pPr>
              <w:bidi w:val="0"/>
              <w:rPr>
                <w:rFonts w:hint="default" w:ascii="Arial" w:hAnsi="Arial" w:cs="Arial" w:eastAsiaTheme="minorEastAsia"/>
                <w:lang w:val="en-US" w:eastAsia="zh-CN"/>
              </w:rPr>
            </w:pPr>
            <w:r>
              <w:rPr>
                <w:rFonts w:hint="default" w:ascii="Arial" w:hAnsi="Arial" w:cs="Arial"/>
                <w:lang w:val="en-US" w:eastAsia="zh-CN"/>
              </w:rPr>
              <w:t>Power</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vAlign w:val="center"/>
          </w:tcPr>
          <w:p>
            <w:pPr>
              <w:bidi w:val="0"/>
              <w:rPr>
                <w:rFonts w:hint="default" w:ascii="Arial" w:hAnsi="Arial" w:cs="Arial"/>
              </w:rPr>
            </w:pPr>
            <w:r>
              <w:rPr>
                <w:rFonts w:hint="default" w:ascii="Arial" w:hAnsi="Arial" w:cs="Arial"/>
                <w:lang w:val="en-US" w:eastAsia="zh-CN"/>
              </w:rPr>
              <w:t>Input power</w:t>
            </w:r>
            <w:r>
              <w:rPr>
                <w:rFonts w:hint="default" w:ascii="Arial" w:hAnsi="Arial" w:cs="Arial"/>
              </w:rPr>
              <w:t>：</w:t>
            </w:r>
          </w:p>
        </w:tc>
        <w:tc>
          <w:tcPr>
            <w:tcW w:w="7346" w:type="dxa"/>
            <w:vAlign w:val="top"/>
          </w:tcPr>
          <w:p>
            <w:pPr>
              <w:bidi w:val="0"/>
              <w:rPr>
                <w:rFonts w:hint="default" w:ascii="Arial" w:hAnsi="Arial" w:cs="Arial"/>
              </w:rPr>
            </w:pPr>
            <w:r>
              <w:rPr>
                <w:rFonts w:hint="default" w:ascii="Arial" w:hAnsi="Arial" w:cs="Arial"/>
              </w:rPr>
              <w:t xml:space="preserve">110-220V Alternating current </w:t>
            </w:r>
            <w:r>
              <w:rPr>
                <w:rFonts w:hint="default" w:ascii="Arial" w:hAnsi="Arial" w:cs="Arial"/>
              </w:rPr>
              <w:t>~</w:t>
            </w:r>
            <w:r>
              <w:rPr>
                <w:rFonts w:hint="default" w:ascii="Arial" w:hAnsi="Arial" w:cs="Arial"/>
              </w:rPr>
              <w:t xml:space="preserve"> 50hz</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rPr>
              <w:t>Maximum power：</w:t>
            </w:r>
          </w:p>
        </w:tc>
        <w:tc>
          <w:tcPr>
            <w:tcW w:w="7346" w:type="dxa"/>
            <w:vAlign w:val="top"/>
          </w:tcPr>
          <w:p>
            <w:pPr>
              <w:bidi w:val="0"/>
              <w:rPr>
                <w:rFonts w:hint="default" w:ascii="Arial" w:hAnsi="Arial" w:cs="Arial"/>
              </w:rPr>
            </w:pPr>
            <w:r>
              <w:rPr>
                <w:rFonts w:hint="default" w:ascii="Arial" w:hAnsi="Arial" w:cs="Arial"/>
              </w:rPr>
              <w:t>6</w:t>
            </w:r>
            <w:r>
              <w:rPr>
                <w:rFonts w:hint="default" w:ascii="Arial" w:hAnsi="Arial" w:cs="Arial"/>
              </w:rPr>
              <w:t>50</w:t>
            </w:r>
            <w:r>
              <w:rPr>
                <w:rFonts w:hint="default" w:ascii="Arial" w:hAnsi="Arial" w:cs="Arial"/>
              </w:rPr>
              <w:t>W</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79" w:hRule="atLeast"/>
          <w:jc w:val="center"/>
        </w:trPr>
        <w:tc>
          <w:tcPr>
            <w:tcW w:w="2852" w:type="dxa"/>
            <w:shd w:val="clear" w:color="auto" w:fill="D7D7D7" w:themeFill="background1" w:themeFillShade="D8"/>
            <w:vAlign w:val="center"/>
          </w:tcPr>
          <w:p>
            <w:pPr>
              <w:bidi w:val="0"/>
              <w:rPr>
                <w:rFonts w:hint="default" w:ascii="Arial" w:hAnsi="Arial" w:cs="Arial"/>
              </w:rPr>
            </w:pPr>
            <w:r>
              <w:rPr>
                <w:rFonts w:hint="default" w:ascii="Arial" w:hAnsi="Arial" w:cs="Arial"/>
              </w:rPr>
              <w:t>Physical parameter</w:t>
            </w:r>
          </w:p>
        </w:tc>
        <w:tc>
          <w:tcPr>
            <w:tcW w:w="7346" w:type="dxa"/>
            <w:shd w:val="clear" w:color="auto" w:fill="D7D7D7" w:themeFill="background1" w:themeFillShade="D8"/>
            <w:vAlign w:val="center"/>
          </w:tcPr>
          <w:p>
            <w:pPr>
              <w:bidi w:val="0"/>
              <w:rPr>
                <w:rFonts w:hint="default" w:ascii="Arial" w:hAnsi="Arial" w:cs="Arial"/>
              </w:rPr>
            </w:pPr>
            <w:r>
              <w:rPr>
                <w:rFonts w:hint="default" w:ascii="Arial" w:hAnsi="Arial" w:cs="Arial"/>
              </w:rPr>
              <w:t>Physical parameter</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rPr>
              <w:t>Installation system：</w:t>
            </w:r>
          </w:p>
        </w:tc>
        <w:tc>
          <w:tcPr>
            <w:tcW w:w="7346" w:type="dxa"/>
            <w:vAlign w:val="top"/>
          </w:tcPr>
          <w:p>
            <w:pPr>
              <w:bidi w:val="0"/>
              <w:rPr>
                <w:rFonts w:hint="default" w:ascii="Arial" w:hAnsi="Arial" w:cs="Arial" w:eastAsiaTheme="minorEastAsia"/>
                <w:lang w:val="en-US" w:eastAsia="zh-CN"/>
              </w:rPr>
            </w:pPr>
            <w:r>
              <w:rPr>
                <w:rFonts w:hint="default" w:ascii="Arial" w:hAnsi="Arial" w:cs="Arial"/>
              </w:rPr>
              <w:t>4U</w:t>
            </w:r>
            <w:r>
              <w:rPr>
                <w:rFonts w:hint="default" w:ascii="Arial" w:hAnsi="Arial" w:cs="Arial"/>
                <w:lang w:val="en-US" w:eastAsia="zh-CN"/>
              </w:rPr>
              <w:t xml:space="preserve"> </w:t>
            </w:r>
            <w:r>
              <w:rPr>
                <w:rFonts w:hint="default" w:ascii="Arial" w:hAnsi="Arial" w:cs="Arial"/>
              </w:rPr>
              <w:t>R</w:t>
            </w:r>
            <w:r>
              <w:rPr>
                <w:rFonts w:hint="default" w:ascii="Arial" w:hAnsi="Arial" w:cs="Arial"/>
                <w:lang w:val="en-US" w:eastAsia="zh-CN"/>
              </w:rPr>
              <w:t>ack-mounted installation</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rPr>
              <w:t>Equipment size：</w:t>
            </w:r>
          </w:p>
        </w:tc>
        <w:tc>
          <w:tcPr>
            <w:tcW w:w="7346" w:type="dxa"/>
            <w:vAlign w:val="top"/>
          </w:tcPr>
          <w:p>
            <w:pPr>
              <w:bidi w:val="0"/>
              <w:rPr>
                <w:rFonts w:hint="default" w:ascii="Arial" w:hAnsi="Arial" w:cs="Arial"/>
              </w:rPr>
            </w:pPr>
            <w:r>
              <w:rPr>
                <w:rFonts w:hint="default" w:ascii="Arial" w:hAnsi="Arial" w:cs="Arial"/>
              </w:rPr>
              <w:t>482mm(w)*178mm(H)*580mm(D)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852" w:type="dxa"/>
            <w:shd w:val="clear" w:color="auto" w:fill="FFFFFF" w:themeFill="background1"/>
          </w:tcPr>
          <w:p>
            <w:pPr>
              <w:bidi w:val="0"/>
              <w:rPr>
                <w:rFonts w:hint="default" w:ascii="Arial" w:hAnsi="Arial" w:cs="Arial"/>
              </w:rPr>
            </w:pPr>
            <w:r>
              <w:rPr>
                <w:rFonts w:hint="default" w:ascii="Arial" w:hAnsi="Arial" w:cs="Arial"/>
              </w:rPr>
              <w:t>Working environment：</w:t>
            </w:r>
          </w:p>
        </w:tc>
        <w:tc>
          <w:tcPr>
            <w:tcW w:w="7346" w:type="dxa"/>
            <w:vAlign w:val="top"/>
          </w:tcPr>
          <w:p>
            <w:pPr>
              <w:bidi w:val="0"/>
              <w:rPr>
                <w:rFonts w:hint="default" w:ascii="Arial" w:hAnsi="Arial" w:cs="Arial"/>
              </w:rPr>
            </w:pPr>
            <w:r>
              <w:rPr>
                <w:rFonts w:hint="default" w:ascii="Arial" w:hAnsi="Arial" w:cs="Arial"/>
              </w:rPr>
              <w:t>temperature：5-35°C（40°-95°F），humid：5％-95％（non-condensing）</w:t>
            </w:r>
          </w:p>
        </w:tc>
      </w:tr>
    </w:tbl>
    <w:p>
      <w:pPr>
        <w:rPr>
          <w:rFonts w:hint="default" w:ascii="Arial" w:hAnsi="Arial" w:cs="Arial"/>
        </w:rPr>
      </w:pPr>
    </w:p>
    <w:p>
      <w:pPr>
        <w:rPr>
          <w:rFonts w:hint="default" w:ascii="Arial" w:hAnsi="Arial" w:cs="Arial"/>
        </w:rPr>
      </w:pPr>
    </w:p>
    <w:p>
      <w:pPr>
        <w:rPr>
          <w:rFonts w:hint="default" w:ascii="Arial" w:hAnsi="Arial" w:cs="Arial"/>
        </w:rPr>
      </w:pPr>
    </w:p>
    <w:tbl>
      <w:tblPr>
        <w:tblStyle w:val="5"/>
        <w:tblW w:w="10185" w:type="dxa"/>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3"/>
        <w:gridCol w:w="6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0185" w:type="dxa"/>
            <w:gridSpan w:val="2"/>
            <w:shd w:val="clear" w:color="auto" w:fill="D0CECE" w:themeFill="background2" w:themeFillShade="E6"/>
          </w:tcPr>
          <w:p>
            <w:pPr>
              <w:spacing w:line="360" w:lineRule="auto"/>
              <w:ind w:left="-29"/>
              <w:rPr>
                <w:rFonts w:hint="default" w:ascii="Arial" w:hAnsi="Arial" w:cs="Arial" w:eastAsiaTheme="minorEastAsia"/>
                <w:b/>
                <w:lang w:val="en-US" w:eastAsia="zh-CN"/>
              </w:rPr>
            </w:pPr>
            <w:r>
              <w:rPr>
                <w:rFonts w:hint="default" w:ascii="Arial" w:hAnsi="Arial" w:cs="Arial"/>
                <w:b/>
                <w:lang w:val="en-US" w:eastAsia="zh-CN"/>
              </w:rPr>
              <w:t>Functional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3663" w:type="dxa"/>
          </w:tcPr>
          <w:p>
            <w:pPr>
              <w:bidi w:val="0"/>
              <w:rPr>
                <w:rFonts w:hint="default" w:ascii="Arial" w:hAnsi="Arial" w:cs="Arial"/>
              </w:rPr>
            </w:pPr>
            <w:r>
              <w:rPr>
                <w:rFonts w:hint="default" w:ascii="Arial" w:hAnsi="Arial" w:cs="Arial"/>
              </w:rPr>
              <w:t>Media support</w:t>
            </w:r>
          </w:p>
        </w:tc>
        <w:tc>
          <w:tcPr>
            <w:tcW w:w="6522" w:type="dxa"/>
          </w:tcPr>
          <w:p>
            <w:pPr>
              <w:bidi w:val="0"/>
              <w:rPr>
                <w:rFonts w:hint="default" w:ascii="Arial" w:hAnsi="Arial" w:cs="Arial"/>
                <w:b/>
                <w:bCs/>
              </w:rPr>
            </w:pPr>
            <w:r>
              <w:rPr>
                <w:rFonts w:hint="default" w:ascii="Arial" w:hAnsi="Arial" w:cs="Arial"/>
                <w:b w:val="0"/>
                <w:bCs w:val="0"/>
                <w:sz w:val="21"/>
                <w:szCs w:val="21"/>
              </w:rPr>
              <w:t>Support PPT, web pages, videos, pictures, audio and other media playback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3663" w:type="dxa"/>
          </w:tcPr>
          <w:p>
            <w:pPr>
              <w:bidi w:val="0"/>
              <w:rPr>
                <w:rFonts w:hint="default" w:ascii="Arial" w:hAnsi="Arial" w:cs="Arial" w:eastAsiaTheme="minorEastAsia"/>
                <w:lang w:val="en-US" w:eastAsia="zh-CN"/>
              </w:rPr>
            </w:pPr>
            <w:r>
              <w:rPr>
                <w:rFonts w:hint="default" w:ascii="Arial" w:hAnsi="Arial" w:cs="Arial"/>
                <w:lang w:val="en-US" w:eastAsia="zh-CN"/>
              </w:rPr>
              <w:t>Slice mask</w:t>
            </w:r>
          </w:p>
        </w:tc>
        <w:tc>
          <w:tcPr>
            <w:tcW w:w="6522" w:type="dxa"/>
          </w:tcPr>
          <w:p>
            <w:pPr>
              <w:bidi w:val="0"/>
              <w:rPr>
                <w:rFonts w:hint="default" w:ascii="Arial" w:hAnsi="Arial" w:cs="Arial"/>
              </w:rPr>
            </w:pPr>
            <w:r>
              <w:rPr>
                <w:rFonts w:hint="default" w:ascii="Arial" w:hAnsi="Arial" w:cs="Arial"/>
              </w:rPr>
              <w:t>Supports the import of slice data and mask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3663" w:type="dxa"/>
          </w:tcPr>
          <w:p>
            <w:pPr>
              <w:bidi w:val="0"/>
              <w:rPr>
                <w:rFonts w:hint="default" w:ascii="Arial" w:hAnsi="Arial" w:cs="Arial" w:eastAsiaTheme="minorEastAsia"/>
                <w:lang w:val="en-US" w:eastAsia="zh-CN"/>
              </w:rPr>
            </w:pPr>
            <w:r>
              <w:rPr>
                <w:rFonts w:hint="default" w:ascii="Arial" w:hAnsi="Arial" w:cs="Arial"/>
                <w:sz w:val="21"/>
                <w:szCs w:val="21"/>
              </w:rPr>
              <w:t>3</w:t>
            </w:r>
            <w:r>
              <w:rPr>
                <w:rFonts w:hint="default" w:ascii="Arial" w:hAnsi="Arial" w:cs="Arial"/>
                <w:sz w:val="21"/>
                <w:szCs w:val="21"/>
              </w:rPr>
              <w:t>DWEB</w:t>
            </w:r>
            <w:r>
              <w:rPr>
                <w:rFonts w:hint="default" w:ascii="Arial" w:hAnsi="Arial" w:cs="Arial"/>
                <w:sz w:val="21"/>
                <w:szCs w:val="21"/>
                <w:lang w:val="en-US" w:eastAsia="zh-CN"/>
              </w:rPr>
              <w:t xml:space="preserve"> Broatcast control System</w:t>
            </w:r>
          </w:p>
        </w:tc>
        <w:tc>
          <w:tcPr>
            <w:tcW w:w="6522" w:type="dxa"/>
          </w:tcPr>
          <w:p>
            <w:pPr>
              <w:bidi w:val="0"/>
              <w:rPr>
                <w:rFonts w:hint="default" w:ascii="Arial" w:hAnsi="Arial" w:cs="Arial"/>
              </w:rPr>
            </w:pPr>
            <w:r>
              <w:rPr>
                <w:rFonts w:hint="default" w:ascii="Arial" w:hAnsi="Arial" w:cs="Arial"/>
              </w:rPr>
              <w:t>Supports multi-terminal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3663" w:type="dxa"/>
          </w:tcPr>
          <w:p>
            <w:pPr>
              <w:bidi w:val="0"/>
              <w:rPr>
                <w:rFonts w:hint="default" w:ascii="Arial" w:hAnsi="Arial" w:cs="Arial"/>
              </w:rPr>
            </w:pPr>
            <w:r>
              <w:rPr>
                <w:rFonts w:hint="default" w:ascii="Arial" w:hAnsi="Arial" w:cs="Arial"/>
              </w:rPr>
              <w:t>Flying screen system</w:t>
            </w:r>
          </w:p>
        </w:tc>
        <w:tc>
          <w:tcPr>
            <w:tcW w:w="6522" w:type="dxa"/>
          </w:tcPr>
          <w:p>
            <w:pPr>
              <w:bidi w:val="0"/>
              <w:rPr>
                <w:rFonts w:hint="default" w:ascii="Arial" w:hAnsi="Arial" w:cs="Arial"/>
              </w:rPr>
            </w:pPr>
            <w:r>
              <w:rPr>
                <w:rFonts w:hint="default" w:ascii="Arial" w:hAnsi="Arial" w:cs="Arial"/>
              </w:rPr>
              <w:t>Support one-to-many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663" w:type="dxa"/>
          </w:tcPr>
          <w:p>
            <w:pPr>
              <w:bidi w:val="0"/>
              <w:rPr>
                <w:rFonts w:hint="default" w:ascii="Arial" w:hAnsi="Arial" w:cs="Arial"/>
              </w:rPr>
            </w:pPr>
            <w:r>
              <w:rPr>
                <w:rFonts w:hint="default" w:ascii="Arial" w:hAnsi="Arial" w:cs="Arial"/>
              </w:rPr>
              <w:t>Central control System (Standard Edition)</w:t>
            </w:r>
          </w:p>
        </w:tc>
        <w:tc>
          <w:tcPr>
            <w:tcW w:w="6522" w:type="dxa"/>
          </w:tcPr>
          <w:p>
            <w:pPr>
              <w:bidi w:val="0"/>
              <w:rPr>
                <w:rFonts w:hint="default" w:ascii="Arial" w:hAnsi="Arial" w:cs="Arial"/>
              </w:rPr>
            </w:pPr>
            <w:r>
              <w:rPr>
                <w:rFonts w:hint="default" w:ascii="Arial" w:hAnsi="Arial" w:cs="Arial"/>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663" w:type="dxa"/>
          </w:tcPr>
          <w:p>
            <w:pPr>
              <w:bidi w:val="0"/>
              <w:rPr>
                <w:rFonts w:hint="default" w:ascii="Arial" w:hAnsi="Arial" w:cs="Arial"/>
              </w:rPr>
            </w:pPr>
            <w:r>
              <w:rPr>
                <w:rFonts w:hint="default" w:ascii="Arial" w:hAnsi="Arial" w:cs="Arial"/>
              </w:rPr>
              <w:t>The monitoring system is displayed</w:t>
            </w:r>
          </w:p>
        </w:tc>
        <w:tc>
          <w:tcPr>
            <w:tcW w:w="6522" w:type="dxa"/>
          </w:tcPr>
          <w:p>
            <w:pPr>
              <w:bidi w:val="0"/>
              <w:rPr>
                <w:rFonts w:hint="default" w:ascii="Arial" w:hAnsi="Arial" w:cs="Arial"/>
              </w:rPr>
            </w:pPr>
            <w:r>
              <w:rPr>
                <w:rFonts w:hint="default" w:ascii="Arial" w:hAnsi="Arial" w:cs="Arial"/>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663" w:type="dxa"/>
          </w:tcPr>
          <w:p>
            <w:pPr>
              <w:bidi w:val="0"/>
              <w:rPr>
                <w:rFonts w:hint="default" w:ascii="Arial" w:hAnsi="Arial" w:cs="Arial"/>
              </w:rPr>
            </w:pPr>
            <w:r>
              <w:rPr>
                <w:rFonts w:hint="default" w:ascii="Arial" w:hAnsi="Arial" w:cs="Arial"/>
              </w:rPr>
              <w:t>Interactive game</w:t>
            </w:r>
          </w:p>
        </w:tc>
        <w:tc>
          <w:tcPr>
            <w:tcW w:w="6522" w:type="dxa"/>
          </w:tcPr>
          <w:p>
            <w:pPr>
              <w:bidi w:val="0"/>
              <w:rPr>
                <w:rFonts w:hint="default" w:ascii="Arial" w:hAnsi="Arial" w:cs="Arial"/>
              </w:rPr>
            </w:pPr>
            <w:r>
              <w:rPr>
                <w:rFonts w:hint="default" w:ascii="Arial" w:hAnsi="Arial" w:cs="Arial"/>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3663" w:type="dxa"/>
          </w:tcPr>
          <w:p>
            <w:pPr>
              <w:bidi w:val="0"/>
              <w:rPr>
                <w:rFonts w:hint="default" w:ascii="Arial" w:hAnsi="Arial" w:cs="Arial" w:eastAsiaTheme="minorEastAsia"/>
                <w:lang w:val="en-US" w:eastAsia="zh-CN"/>
              </w:rPr>
            </w:pPr>
            <w:r>
              <w:rPr>
                <w:rFonts w:hint="default" w:ascii="Arial" w:hAnsi="Arial" w:cs="Arial"/>
              </w:rPr>
              <w:t>N</w:t>
            </w:r>
            <w:r>
              <w:rPr>
                <w:rFonts w:hint="default" w:ascii="Arial" w:hAnsi="Arial" w:cs="Arial"/>
              </w:rPr>
              <w:t>DI</w:t>
            </w:r>
            <w:r>
              <w:rPr>
                <w:rFonts w:hint="default" w:ascii="Arial" w:hAnsi="Arial" w:cs="Arial"/>
                <w:lang w:val="en-US" w:eastAsia="zh-CN"/>
              </w:rPr>
              <w:t xml:space="preserve"> Capture</w:t>
            </w:r>
          </w:p>
        </w:tc>
        <w:tc>
          <w:tcPr>
            <w:tcW w:w="6522" w:type="dxa"/>
          </w:tcPr>
          <w:p>
            <w:pPr>
              <w:bidi w:val="0"/>
              <w:rPr>
                <w:rFonts w:hint="default" w:ascii="Arial" w:hAnsi="Arial" w:cs="Arial"/>
              </w:rPr>
            </w:pPr>
            <w:r>
              <w:rPr>
                <w:rFonts w:hint="default" w:ascii="Arial" w:hAnsi="Arial" w:cs="Arial"/>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663" w:type="dxa"/>
          </w:tcPr>
          <w:p>
            <w:pPr>
              <w:bidi w:val="0"/>
              <w:rPr>
                <w:rFonts w:hint="default" w:ascii="Arial" w:hAnsi="Arial" w:cs="Arial"/>
              </w:rPr>
            </w:pPr>
            <w:r>
              <w:rPr>
                <w:rFonts w:hint="default" w:ascii="Arial" w:hAnsi="Arial" w:cs="Arial"/>
              </w:rPr>
              <w:t>Streaming media playback</w:t>
            </w:r>
          </w:p>
        </w:tc>
        <w:tc>
          <w:tcPr>
            <w:tcW w:w="6522" w:type="dxa"/>
          </w:tcPr>
          <w:p>
            <w:pPr>
              <w:bidi w:val="0"/>
              <w:rPr>
                <w:rFonts w:hint="default" w:ascii="Arial" w:hAnsi="Arial" w:cs="Arial"/>
              </w:rPr>
            </w:pPr>
            <w:r>
              <w:rPr>
                <w:rFonts w:hint="default" w:ascii="Arial" w:hAnsi="Arial" w:cs="Arial"/>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63" w:type="dxa"/>
          </w:tcPr>
          <w:p>
            <w:pPr>
              <w:bidi w:val="0"/>
              <w:rPr>
                <w:rFonts w:hint="default" w:ascii="Arial" w:hAnsi="Arial" w:cs="Arial" w:eastAsiaTheme="minorEastAsia"/>
                <w:lang w:val="en-US" w:eastAsia="zh-CN"/>
              </w:rPr>
            </w:pPr>
            <w:r>
              <w:rPr>
                <w:rFonts w:hint="default" w:ascii="Arial" w:hAnsi="Arial" w:cs="Arial"/>
              </w:rPr>
              <w:t>L</w:t>
            </w:r>
            <w:r>
              <w:rPr>
                <w:rFonts w:hint="default" w:ascii="Arial" w:hAnsi="Arial" w:cs="Arial"/>
              </w:rPr>
              <w:t>TC</w:t>
            </w:r>
            <w:r>
              <w:rPr>
                <w:rFonts w:hint="default" w:ascii="Arial" w:hAnsi="Arial" w:cs="Arial"/>
              </w:rPr>
              <w:t>/</w:t>
            </w:r>
            <w:r>
              <w:rPr>
                <w:rFonts w:hint="default" w:ascii="Arial" w:hAnsi="Arial" w:cs="Arial"/>
              </w:rPr>
              <w:t>NTC</w:t>
            </w:r>
            <w:r>
              <w:rPr>
                <w:rFonts w:hint="default" w:ascii="Arial" w:hAnsi="Arial" w:cs="Arial"/>
                <w:lang w:val="en-US" w:eastAsia="zh-CN"/>
              </w:rPr>
              <w:t xml:space="preserve"> Time code</w:t>
            </w:r>
          </w:p>
        </w:tc>
        <w:tc>
          <w:tcPr>
            <w:tcW w:w="6522" w:type="dxa"/>
          </w:tcPr>
          <w:p>
            <w:pPr>
              <w:bidi w:val="0"/>
              <w:rPr>
                <w:rFonts w:hint="default" w:ascii="Arial" w:hAnsi="Arial" w:cs="Arial"/>
              </w:rPr>
            </w:pPr>
            <w:r>
              <w:rPr>
                <w:rFonts w:hint="default" w:ascii="Arial" w:hAnsi="Arial" w:cs="Arial"/>
              </w:rPr>
              <w:t>Supports receiving and sending time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663" w:type="dxa"/>
          </w:tcPr>
          <w:p>
            <w:pPr>
              <w:bidi w:val="0"/>
              <w:rPr>
                <w:rFonts w:hint="default" w:ascii="Arial" w:hAnsi="Arial" w:cs="Arial"/>
              </w:rPr>
            </w:pPr>
            <w:r>
              <w:rPr>
                <w:rFonts w:hint="default" w:ascii="Arial" w:hAnsi="Arial" w:cs="Arial"/>
              </w:rPr>
              <w:t>DMX512</w:t>
            </w:r>
          </w:p>
        </w:tc>
        <w:tc>
          <w:tcPr>
            <w:tcW w:w="6522" w:type="dxa"/>
          </w:tcPr>
          <w:p>
            <w:pPr>
              <w:bidi w:val="0"/>
              <w:rPr>
                <w:rFonts w:hint="default" w:ascii="Arial" w:hAnsi="Arial" w:cs="Arial"/>
              </w:rPr>
            </w:pPr>
            <w:r>
              <w:rPr>
                <w:rFonts w:hint="default" w:ascii="Arial" w:hAnsi="Arial" w:cs="Arial"/>
              </w:rPr>
              <w:t>Support recording playback and broadcast control by DMX512 signal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3663" w:type="dxa"/>
          </w:tcPr>
          <w:p>
            <w:pPr>
              <w:bidi w:val="0"/>
              <w:rPr>
                <w:rFonts w:hint="default" w:ascii="Arial" w:hAnsi="Arial" w:cs="Arial"/>
              </w:rPr>
            </w:pPr>
            <w:r>
              <w:rPr>
                <w:rFonts w:hint="default" w:ascii="Arial" w:hAnsi="Arial" w:cs="Arial"/>
              </w:rPr>
              <w:t>T</w:t>
            </w:r>
            <w:r>
              <w:rPr>
                <w:rFonts w:hint="default" w:ascii="Arial" w:hAnsi="Arial" w:cs="Arial"/>
              </w:rPr>
              <w:t>CP/UDP</w:t>
            </w:r>
            <w:r>
              <w:rPr>
                <w:rFonts w:hint="default" w:ascii="Arial" w:hAnsi="Arial" w:cs="Arial"/>
                <w:lang w:val="en-US" w:eastAsia="zh-CN"/>
              </w:rPr>
              <w:t xml:space="preserve"> </w:t>
            </w:r>
            <w:r>
              <w:rPr>
                <w:rFonts w:hint="default" w:ascii="Arial" w:hAnsi="Arial" w:cs="Arial"/>
              </w:rPr>
              <w:t>protocol</w:t>
            </w:r>
          </w:p>
        </w:tc>
        <w:tc>
          <w:tcPr>
            <w:tcW w:w="6522" w:type="dxa"/>
          </w:tcPr>
          <w:p>
            <w:pPr>
              <w:bidi w:val="0"/>
              <w:rPr>
                <w:rFonts w:hint="default" w:ascii="Arial" w:hAnsi="Arial" w:cs="Arial"/>
              </w:rPr>
            </w:pPr>
            <w:r>
              <w:rPr>
                <w:rFonts w:hint="default" w:ascii="Arial" w:hAnsi="Arial" w:cs="Arial"/>
              </w:rPr>
              <w:t>Supports sending TCP/UDP control commands and receiving TCP/UDP control commands</w:t>
            </w:r>
          </w:p>
        </w:tc>
      </w:tr>
    </w:tbl>
    <w:p>
      <w:pPr>
        <w:rPr>
          <w:rFonts w:hint="default" w:ascii="Arial" w:hAnsi="Arial" w:cs="Arial"/>
        </w:rPr>
      </w:pPr>
    </w:p>
    <w:p>
      <w:pPr>
        <w:rPr>
          <w:rFonts w:hint="default" w:ascii="Arial" w:hAnsi="Arial" w:cs="Arial"/>
          <w:b/>
        </w:rPr>
      </w:pPr>
      <w:r>
        <w:rPr>
          <w:rFonts w:hint="default" w:ascii="Arial" w:hAnsi="Arial" w:cs="Arial"/>
          <w:b/>
          <w:lang w:val="en-US" w:eastAsia="zh-CN"/>
        </w:rPr>
        <w:t>Appearance Size</w:t>
      </w:r>
      <w:r>
        <w:rPr>
          <w:rFonts w:hint="default" w:ascii="Arial" w:hAnsi="Arial" w:cs="Arial"/>
          <w:b/>
        </w:rPr>
        <w:t>：</w:t>
      </w:r>
    </w:p>
    <w:p>
      <w:pPr>
        <w:rPr>
          <w:rFonts w:hint="default" w:ascii="Arial" w:hAnsi="Arial" w:cs="Arial"/>
        </w:rPr>
      </w:pPr>
      <w:r>
        <w:rPr>
          <w:rFonts w:hint="default" w:ascii="Arial" w:hAnsi="Arial" w:cs="Arial"/>
        </w:rPr>
        <w:drawing>
          <wp:inline distT="0" distB="0" distL="114300" distR="114300">
            <wp:extent cx="6562090" cy="3469005"/>
            <wp:effectExtent l="0" t="0" r="635" b="7620"/>
            <wp:docPr id="2" name="图片 2" descr="C:\Users\new\Desktop\001.p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new\Desktop\001.png001"/>
                    <pic:cNvPicPr>
                      <a:picLocks noChangeAspect="1"/>
                    </pic:cNvPicPr>
                  </pic:nvPicPr>
                  <pic:blipFill>
                    <a:blip r:embed="rId30"/>
                    <a:srcRect/>
                    <a:stretch>
                      <a:fillRect/>
                    </a:stretch>
                  </pic:blipFill>
                  <pic:spPr>
                    <a:xfrm>
                      <a:off x="0" y="0"/>
                      <a:ext cx="6562090" cy="3469005"/>
                    </a:xfrm>
                    <a:prstGeom prst="rect">
                      <a:avLst/>
                    </a:prstGeom>
                  </pic:spPr>
                </pic:pic>
              </a:graphicData>
            </a:graphic>
          </wp:inline>
        </w:drawing>
      </w:r>
    </w:p>
    <w:p>
      <w:pPr>
        <w:rPr>
          <w:rFonts w:hint="default" w:ascii="Arial" w:hAnsi="Arial" w:cs="Arial"/>
        </w:rPr>
      </w:pPr>
    </w:p>
    <w:p>
      <w:pPr>
        <w:rPr>
          <w:rFonts w:hint="default" w:ascii="Arial" w:hAnsi="Arial" w:cs="Arial"/>
          <w:b/>
          <w:lang w:val="en-US" w:eastAsia="zh-CN"/>
        </w:rPr>
      </w:pPr>
    </w:p>
    <w:p>
      <w:pPr>
        <w:rPr>
          <w:rFonts w:hint="default" w:ascii="Arial" w:hAnsi="Arial" w:cs="Arial"/>
          <w:b/>
          <w:sz w:val="28"/>
          <w:szCs w:val="28"/>
        </w:rPr>
      </w:pPr>
      <w:r>
        <w:rPr>
          <w:rFonts w:hint="default" w:ascii="Arial" w:hAnsi="Arial" w:cs="Arial"/>
          <w:b/>
          <w:sz w:val="28"/>
          <w:szCs w:val="28"/>
          <w:lang w:val="en-US" w:eastAsia="zh-CN"/>
        </w:rPr>
        <w:t>Appearance interface</w:t>
      </w:r>
      <w:r>
        <w:rPr>
          <w:rFonts w:hint="default" w:ascii="Arial" w:hAnsi="Arial" w:cs="Arial"/>
          <w:b/>
          <w:sz w:val="28"/>
          <w:szCs w:val="28"/>
        </w:rPr>
        <w:t>：</w:t>
      </w:r>
    </w:p>
    <w:p>
      <w:pPr>
        <w:jc w:val="center"/>
        <w:rPr>
          <w:rFonts w:hint="default" w:ascii="Arial" w:hAnsi="Arial" w:cs="Arial"/>
          <w:b/>
        </w:rPr>
      </w:pPr>
      <w:r>
        <w:rPr>
          <w:rFonts w:hint="default" w:ascii="Arial" w:hAnsi="Arial" w:cs="Arial"/>
          <w:b/>
        </w:rPr>
        <w:drawing>
          <wp:inline distT="0" distB="0" distL="0" distR="0">
            <wp:extent cx="5385435" cy="2466975"/>
            <wp:effectExtent l="0" t="0" r="5715" b="0"/>
            <wp:docPr id="3" name="图片 3" descr="C:\Users\new\Desktop\机箱正面接口示意图_03.png机箱正面接口示意图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new\Desktop\机箱正面接口示意图_03.png机箱正面接口示意图_03"/>
                    <pic:cNvPicPr>
                      <a:picLocks noChangeAspect="1"/>
                    </pic:cNvPicPr>
                  </pic:nvPicPr>
                  <pic:blipFill>
                    <a:blip r:embed="rId31"/>
                    <a:srcRect/>
                    <a:stretch>
                      <a:fillRect/>
                    </a:stretch>
                  </pic:blipFill>
                  <pic:spPr>
                    <a:xfrm>
                      <a:off x="0" y="0"/>
                      <a:ext cx="5415444" cy="2466975"/>
                    </a:xfrm>
                    <a:prstGeom prst="rect">
                      <a:avLst/>
                    </a:prstGeom>
                    <a:ln>
                      <a:noFill/>
                    </a:ln>
                  </pic:spPr>
                </pic:pic>
              </a:graphicData>
            </a:graphic>
          </wp:inline>
        </w:drawing>
      </w:r>
    </w:p>
    <w:p>
      <w:pPr>
        <w:jc w:val="center"/>
        <w:rPr>
          <w:rFonts w:hint="default" w:ascii="Arial" w:hAnsi="Arial" w:cs="Arial"/>
          <w:b/>
        </w:rPr>
      </w:pPr>
    </w:p>
    <w:p>
      <w:pPr>
        <w:jc w:val="center"/>
        <w:rPr>
          <w:rFonts w:hint="default" w:ascii="Arial" w:hAnsi="Arial" w:cs="Arial"/>
          <w:b/>
        </w:rPr>
      </w:pPr>
      <w:r>
        <w:rPr>
          <w:rFonts w:hint="default" w:ascii="Arial" w:hAnsi="Arial" w:cs="Arial"/>
          <w:b/>
        </w:rPr>
        <w:t>（</w:t>
      </w:r>
      <w:r>
        <w:rPr>
          <w:rFonts w:hint="default" w:ascii="Arial" w:hAnsi="Arial" w:cs="Arial"/>
          <w:b/>
          <w:lang w:val="en-US" w:eastAsia="zh-CN"/>
        </w:rPr>
        <w:t>FRONT</w:t>
      </w:r>
      <w:r>
        <w:rPr>
          <w:rFonts w:hint="default" w:ascii="Arial" w:hAnsi="Arial" w:cs="Arial"/>
          <w:b/>
        </w:rPr>
        <w:t>）</w:t>
      </w:r>
    </w:p>
    <w:tbl>
      <w:tblPr>
        <w:tblStyle w:val="13"/>
        <w:tblW w:w="10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959"/>
        <w:gridCol w:w="1035"/>
        <w:gridCol w:w="6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49" w:type="dxa"/>
            <w:tcBorders>
              <w:bottom w:val="single" w:color="auto" w:sz="4" w:space="0"/>
              <w:right w:val="nil"/>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Index</w:t>
            </w:r>
          </w:p>
        </w:tc>
        <w:tc>
          <w:tcPr>
            <w:tcW w:w="1959"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Interface</w:t>
            </w:r>
          </w:p>
        </w:tc>
        <w:tc>
          <w:tcPr>
            <w:tcW w:w="1035"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Number</w:t>
            </w:r>
          </w:p>
        </w:tc>
        <w:tc>
          <w:tcPr>
            <w:tcW w:w="6641"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 w:val="18"/>
                <w:szCs w:val="18"/>
              </w:rPr>
            </w:pPr>
            <w:r>
              <w:rPr>
                <w:rFonts w:hint="default" w:ascii="Arial" w:hAnsi="Arial" w:cs="Arial"/>
                <w:b/>
                <w:bCs/>
                <w:kern w:val="0"/>
                <w:sz w:val="18"/>
                <w:szCs w:val="18"/>
              </w:rPr>
              <w:t>1</w:t>
            </w:r>
          </w:p>
        </w:tc>
        <w:tc>
          <w:tcPr>
            <w:tcW w:w="1959"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USB</w:t>
            </w:r>
          </w:p>
        </w:tc>
        <w:tc>
          <w:tcPr>
            <w:tcW w:w="1035"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1</w:t>
            </w:r>
          </w:p>
        </w:tc>
        <w:tc>
          <w:tcPr>
            <w:tcW w:w="6641" w:type="dxa"/>
            <w:tcBorders>
              <w:top w:val="single" w:color="auto" w:sz="4" w:space="0"/>
              <w:bottom w:val="single" w:color="auto" w:sz="4" w:space="0"/>
            </w:tcBorders>
            <w:vAlign w:val="center"/>
          </w:tcPr>
          <w:p>
            <w:pPr>
              <w:jc w:val="left"/>
              <w:rPr>
                <w:rFonts w:hint="default" w:ascii="Arial" w:hAnsi="Arial" w:cs="Arial"/>
                <w:kern w:val="0"/>
                <w:sz w:val="18"/>
                <w:szCs w:val="18"/>
              </w:rPr>
            </w:pPr>
            <w:r>
              <w:rPr>
                <w:rFonts w:hint="default" w:ascii="Arial" w:hAnsi="Arial" w:eastAsia="宋体" w:cs="Arial"/>
                <w:sz w:val="18"/>
                <w:szCs w:val="18"/>
              </w:rPr>
              <w:t xml:space="preserve">• </w:t>
            </w:r>
            <w:r>
              <w:rPr>
                <w:rFonts w:hint="default" w:ascii="Arial" w:hAnsi="Arial" w:cs="Arial"/>
                <w:kern w:val="0"/>
                <w:sz w:val="18"/>
                <w:szCs w:val="18"/>
              </w:rPr>
              <w:t>Type-A USB3.0×2</w:t>
            </w:r>
          </w:p>
          <w:p>
            <w:pPr>
              <w:jc w:val="left"/>
              <w:rPr>
                <w:rFonts w:hint="default" w:ascii="Arial" w:hAnsi="Arial" w:cs="Arial"/>
                <w:kern w:val="0"/>
                <w:sz w:val="18"/>
                <w:szCs w:val="18"/>
              </w:rPr>
            </w:pPr>
            <w:r>
              <w:rPr>
                <w:rFonts w:hint="default" w:ascii="Arial" w:hAnsi="Arial" w:eastAsia="宋体" w:cs="Arial"/>
                <w:sz w:val="18"/>
                <w:szCs w:val="18"/>
              </w:rPr>
              <w:t xml:space="preserve">• </w:t>
            </w:r>
            <w:r>
              <w:rPr>
                <w:rFonts w:hint="default" w:ascii="Arial" w:hAnsi="Arial" w:cs="Arial"/>
                <w:kern w:val="0"/>
                <w:sz w:val="18"/>
                <w:szCs w:val="18"/>
              </w:rPr>
              <w:t>Connectable to mouse and keyboard.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 w:val="18"/>
                <w:szCs w:val="18"/>
              </w:rPr>
            </w:pPr>
            <w:r>
              <w:rPr>
                <w:rFonts w:hint="default" w:ascii="Arial" w:hAnsi="Arial" w:cs="Arial"/>
                <w:b/>
                <w:bCs/>
                <w:kern w:val="0"/>
                <w:sz w:val="18"/>
                <w:szCs w:val="18"/>
              </w:rPr>
              <w:t>2</w:t>
            </w:r>
          </w:p>
        </w:tc>
        <w:tc>
          <w:tcPr>
            <w:tcW w:w="1959" w:type="dxa"/>
            <w:tcBorders>
              <w:top w:val="single" w:color="auto" w:sz="4" w:space="0"/>
              <w:bottom w:val="single" w:color="auto" w:sz="4" w:space="0"/>
            </w:tcBorders>
          </w:tcPr>
          <w:p>
            <w:pPr>
              <w:jc w:val="center"/>
              <w:rPr>
                <w:rFonts w:hint="default" w:ascii="Arial" w:hAnsi="Arial" w:cs="Arial"/>
                <w:kern w:val="0"/>
                <w:sz w:val="18"/>
                <w:szCs w:val="18"/>
              </w:rPr>
            </w:pPr>
            <w:r>
              <w:rPr>
                <w:rFonts w:hint="default" w:ascii="Arial" w:hAnsi="Arial" w:cs="Arial"/>
                <w:sz w:val="18"/>
                <w:szCs w:val="18"/>
              </w:rPr>
              <w:t>Power switch button</w:t>
            </w:r>
          </w:p>
        </w:tc>
        <w:tc>
          <w:tcPr>
            <w:tcW w:w="1035"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1</w:t>
            </w:r>
          </w:p>
        </w:tc>
        <w:tc>
          <w:tcPr>
            <w:tcW w:w="6641" w:type="dxa"/>
            <w:tcBorders>
              <w:top w:val="single" w:color="auto" w:sz="4" w:space="0"/>
              <w:bottom w:val="single" w:color="auto" w:sz="4" w:space="0"/>
            </w:tcBorders>
            <w:vAlign w:val="center"/>
          </w:tcPr>
          <w:p>
            <w:pPr>
              <w:jc w:val="left"/>
              <w:rPr>
                <w:rFonts w:hint="default" w:ascii="Arial" w:hAnsi="Arial" w:cs="Arial"/>
                <w:kern w:val="0"/>
                <w:sz w:val="18"/>
                <w:szCs w:val="18"/>
              </w:rPr>
            </w:pPr>
            <w:r>
              <w:rPr>
                <w:rFonts w:hint="default" w:ascii="Arial" w:hAnsi="Arial" w:eastAsia="宋体" w:cs="Arial"/>
                <w:sz w:val="18"/>
                <w:szCs w:val="18"/>
              </w:rPr>
              <w:t xml:space="preserve">• </w:t>
            </w:r>
            <w:r>
              <w:rPr>
                <w:rFonts w:hint="default" w:ascii="Arial" w:hAnsi="Arial" w:cs="Arial"/>
                <w:kern w:val="0"/>
                <w:sz w:val="18"/>
                <w:szCs w:val="18"/>
              </w:rPr>
              <w:t>Button for power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 w:val="18"/>
                <w:szCs w:val="18"/>
              </w:rPr>
            </w:pPr>
            <w:r>
              <w:rPr>
                <w:rFonts w:hint="default" w:ascii="Arial" w:hAnsi="Arial" w:cs="Arial"/>
                <w:b/>
                <w:bCs/>
                <w:kern w:val="0"/>
                <w:sz w:val="18"/>
                <w:szCs w:val="18"/>
              </w:rPr>
              <w:t>3</w:t>
            </w:r>
          </w:p>
        </w:tc>
        <w:tc>
          <w:tcPr>
            <w:tcW w:w="1959" w:type="dxa"/>
            <w:tcBorders>
              <w:top w:val="single" w:color="auto" w:sz="4" w:space="0"/>
              <w:bottom w:val="single" w:color="auto" w:sz="4" w:space="0"/>
            </w:tcBorders>
          </w:tcPr>
          <w:p>
            <w:pPr>
              <w:jc w:val="center"/>
              <w:rPr>
                <w:rFonts w:hint="default" w:ascii="Arial" w:hAnsi="Arial" w:cs="Arial"/>
                <w:kern w:val="0"/>
                <w:sz w:val="18"/>
                <w:szCs w:val="18"/>
              </w:rPr>
            </w:pPr>
            <w:r>
              <w:rPr>
                <w:rFonts w:hint="default" w:ascii="Arial" w:hAnsi="Arial" w:cs="Arial"/>
                <w:sz w:val="18"/>
                <w:szCs w:val="18"/>
              </w:rPr>
              <w:t>Temperature control display screen</w:t>
            </w:r>
          </w:p>
        </w:tc>
        <w:tc>
          <w:tcPr>
            <w:tcW w:w="1035"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1</w:t>
            </w:r>
          </w:p>
        </w:tc>
        <w:tc>
          <w:tcPr>
            <w:tcW w:w="6641" w:type="dxa"/>
            <w:tcBorders>
              <w:top w:val="single" w:color="auto" w:sz="4" w:space="0"/>
              <w:bottom w:val="single" w:color="auto" w:sz="4" w:space="0"/>
            </w:tcBorders>
            <w:vAlign w:val="center"/>
          </w:tcPr>
          <w:p>
            <w:pPr>
              <w:jc w:val="left"/>
              <w:rPr>
                <w:rFonts w:hint="default" w:ascii="Arial" w:hAnsi="Arial" w:cs="Arial"/>
                <w:kern w:val="0"/>
                <w:sz w:val="18"/>
                <w:szCs w:val="18"/>
              </w:rPr>
            </w:pPr>
            <w:r>
              <w:rPr>
                <w:rFonts w:hint="default" w:ascii="Arial" w:hAnsi="Arial" w:eastAsia="宋体" w:cs="Arial"/>
                <w:sz w:val="18"/>
                <w:szCs w:val="18"/>
              </w:rPr>
              <w:t xml:space="preserve">• </w:t>
            </w:r>
            <w:r>
              <w:rPr>
                <w:rFonts w:hint="default" w:ascii="Arial" w:hAnsi="Arial" w:cs="Arial"/>
                <w:kern w:val="0"/>
                <w:sz w:val="18"/>
                <w:szCs w:val="18"/>
              </w:rPr>
              <w:t>Display server runtime, temperature, cooling fan status, and abnormal alarms.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 w:val="18"/>
                <w:szCs w:val="18"/>
              </w:rPr>
            </w:pPr>
            <w:r>
              <w:rPr>
                <w:rFonts w:hint="default" w:ascii="Arial" w:hAnsi="Arial" w:cs="Arial"/>
                <w:b/>
                <w:bCs/>
                <w:kern w:val="0"/>
                <w:sz w:val="18"/>
                <w:szCs w:val="18"/>
              </w:rPr>
              <w:t>4</w:t>
            </w:r>
          </w:p>
        </w:tc>
        <w:tc>
          <w:tcPr>
            <w:tcW w:w="1959" w:type="dxa"/>
            <w:tcBorders>
              <w:top w:val="single" w:color="auto" w:sz="4" w:space="0"/>
              <w:bottom w:val="single" w:color="auto" w:sz="4" w:space="0"/>
            </w:tcBorders>
          </w:tcPr>
          <w:p>
            <w:pPr>
              <w:jc w:val="center"/>
              <w:rPr>
                <w:rFonts w:hint="default" w:ascii="Arial" w:hAnsi="Arial" w:cs="Arial"/>
                <w:kern w:val="0"/>
                <w:sz w:val="18"/>
                <w:szCs w:val="18"/>
              </w:rPr>
            </w:pPr>
            <w:r>
              <w:rPr>
                <w:rFonts w:hint="default" w:ascii="Arial" w:hAnsi="Arial" w:cs="Arial"/>
                <w:sz w:val="18"/>
                <w:szCs w:val="18"/>
              </w:rPr>
              <w:t>Label</w:t>
            </w:r>
          </w:p>
        </w:tc>
        <w:tc>
          <w:tcPr>
            <w:tcW w:w="1035"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1</w:t>
            </w:r>
          </w:p>
        </w:tc>
        <w:tc>
          <w:tcPr>
            <w:tcW w:w="6641" w:type="dxa"/>
            <w:tcBorders>
              <w:top w:val="single" w:color="auto" w:sz="4" w:space="0"/>
              <w:bottom w:val="single" w:color="auto" w:sz="4" w:space="0"/>
            </w:tcBorders>
            <w:vAlign w:val="center"/>
          </w:tcPr>
          <w:p>
            <w:pPr>
              <w:jc w:val="left"/>
              <w:rPr>
                <w:rFonts w:hint="default" w:ascii="Arial" w:hAnsi="Arial" w:cs="Arial"/>
                <w:kern w:val="0"/>
                <w:sz w:val="18"/>
                <w:szCs w:val="18"/>
              </w:rPr>
            </w:pPr>
            <w:r>
              <w:rPr>
                <w:rFonts w:hint="default" w:ascii="Arial" w:hAnsi="Arial" w:eastAsia="宋体" w:cs="Arial"/>
                <w:sz w:val="18"/>
                <w:szCs w:val="18"/>
              </w:rPr>
              <w:t xml:space="preserve">• </w:t>
            </w:r>
            <w:r>
              <w:rPr>
                <w:rFonts w:hint="default" w:ascii="Arial" w:hAnsi="Arial" w:cs="Arial"/>
                <w:kern w:val="0"/>
                <w:sz w:val="18"/>
                <w:szCs w:val="18"/>
              </w:rPr>
              <w:t>Server model and name identification.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 w:val="18"/>
                <w:szCs w:val="18"/>
              </w:rPr>
            </w:pPr>
            <w:r>
              <w:rPr>
                <w:rFonts w:hint="default" w:ascii="Arial" w:hAnsi="Arial" w:cs="Arial"/>
                <w:b/>
                <w:bCs/>
                <w:kern w:val="0"/>
                <w:sz w:val="18"/>
                <w:szCs w:val="18"/>
              </w:rPr>
              <w:t>5</w:t>
            </w:r>
          </w:p>
        </w:tc>
        <w:tc>
          <w:tcPr>
            <w:tcW w:w="1959" w:type="dxa"/>
            <w:tcBorders>
              <w:top w:val="single" w:color="auto" w:sz="4" w:space="0"/>
              <w:bottom w:val="single" w:color="auto" w:sz="4" w:space="0"/>
            </w:tcBorders>
          </w:tcPr>
          <w:p>
            <w:pPr>
              <w:jc w:val="center"/>
              <w:rPr>
                <w:rFonts w:hint="default" w:ascii="Arial" w:hAnsi="Arial" w:cs="Arial"/>
                <w:kern w:val="0"/>
                <w:sz w:val="18"/>
                <w:szCs w:val="18"/>
              </w:rPr>
            </w:pPr>
            <w:r>
              <w:rPr>
                <w:rFonts w:hint="default" w:ascii="Arial" w:hAnsi="Arial" w:cs="Arial"/>
                <w:sz w:val="18"/>
                <w:szCs w:val="18"/>
              </w:rPr>
              <w:t>Front-mounted hard drive enclosure</w:t>
            </w:r>
          </w:p>
        </w:tc>
        <w:tc>
          <w:tcPr>
            <w:tcW w:w="1035"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3</w:t>
            </w:r>
          </w:p>
        </w:tc>
        <w:tc>
          <w:tcPr>
            <w:tcW w:w="6641" w:type="dxa"/>
            <w:tcBorders>
              <w:top w:val="single" w:color="auto" w:sz="4" w:space="0"/>
              <w:bottom w:val="single" w:color="auto" w:sz="4" w:space="0"/>
            </w:tcBorders>
            <w:vAlign w:val="center"/>
          </w:tcPr>
          <w:p>
            <w:pPr>
              <w:jc w:val="left"/>
              <w:rPr>
                <w:rFonts w:hint="default" w:ascii="Arial" w:hAnsi="Arial" w:cs="Arial"/>
                <w:kern w:val="0"/>
                <w:sz w:val="18"/>
                <w:szCs w:val="18"/>
              </w:rPr>
            </w:pPr>
            <w:r>
              <w:rPr>
                <w:rFonts w:hint="default" w:ascii="Arial" w:hAnsi="Arial" w:eastAsia="宋体" w:cs="Arial"/>
                <w:sz w:val="18"/>
                <w:szCs w:val="18"/>
              </w:rPr>
              <w:t xml:space="preserve">• </w:t>
            </w:r>
            <w:r>
              <w:rPr>
                <w:rFonts w:hint="default" w:ascii="Arial" w:hAnsi="Arial" w:cs="Arial"/>
                <w:kern w:val="0"/>
                <w:sz w:val="18"/>
                <w:szCs w:val="18"/>
              </w:rPr>
              <w:t>Supports installation of 3.5-inch and 2.5-inch SATA interface hard drives.</w:t>
            </w:r>
          </w:p>
        </w:tc>
      </w:tr>
    </w:tbl>
    <w:p>
      <w:pPr>
        <w:widowControl/>
        <w:jc w:val="left"/>
        <w:rPr>
          <w:rFonts w:hint="default" w:ascii="Arial" w:hAnsi="Arial" w:cs="Arial"/>
          <w:b/>
        </w:rPr>
      </w:pPr>
    </w:p>
    <w:p>
      <w:pPr>
        <w:jc w:val="center"/>
        <w:rPr>
          <w:rFonts w:hint="default" w:ascii="Arial" w:hAnsi="Arial" w:cs="Arial"/>
        </w:rPr>
      </w:pPr>
    </w:p>
    <w:p>
      <w:pPr>
        <w:jc w:val="center"/>
        <w:rPr>
          <w:rFonts w:hint="default" w:ascii="Arial" w:hAnsi="Arial" w:cs="Arial"/>
          <w:b/>
        </w:rPr>
      </w:pPr>
      <w:r>
        <w:rPr>
          <w:rFonts w:hint="default" w:ascii="Arial" w:hAnsi="Arial" w:cs="Arial"/>
        </w:rPr>
        <w:drawing>
          <wp:inline distT="0" distB="0" distL="114300" distR="114300">
            <wp:extent cx="5576570" cy="3533140"/>
            <wp:effectExtent l="0" t="0" r="508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2"/>
                    <a:stretch>
                      <a:fillRect/>
                    </a:stretch>
                  </pic:blipFill>
                  <pic:spPr>
                    <a:xfrm>
                      <a:off x="0" y="0"/>
                      <a:ext cx="5576570" cy="3533140"/>
                    </a:xfrm>
                    <a:prstGeom prst="rect">
                      <a:avLst/>
                    </a:prstGeom>
                    <a:noFill/>
                    <a:ln>
                      <a:noFill/>
                    </a:ln>
                  </pic:spPr>
                </pic:pic>
              </a:graphicData>
            </a:graphic>
          </wp:inline>
        </w:drawing>
      </w:r>
    </w:p>
    <w:p>
      <w:pPr>
        <w:jc w:val="center"/>
        <w:rPr>
          <w:rFonts w:hint="default" w:ascii="Arial" w:hAnsi="Arial" w:cs="Arial"/>
          <w:b/>
        </w:rPr>
      </w:pPr>
    </w:p>
    <w:p>
      <w:pPr>
        <w:jc w:val="center"/>
        <w:rPr>
          <w:rFonts w:hint="default" w:ascii="Arial" w:hAnsi="Arial" w:cs="Arial"/>
          <w:b/>
        </w:rPr>
      </w:pPr>
    </w:p>
    <w:p>
      <w:pPr>
        <w:jc w:val="center"/>
        <w:rPr>
          <w:rFonts w:hint="default" w:ascii="Arial" w:hAnsi="Arial" w:cs="Arial"/>
          <w:b/>
        </w:rPr>
      </w:pPr>
    </w:p>
    <w:p>
      <w:pPr>
        <w:jc w:val="center"/>
        <w:rPr>
          <w:rFonts w:hint="default" w:ascii="Arial" w:hAnsi="Arial" w:cs="Arial"/>
          <w:b/>
        </w:rPr>
      </w:pPr>
      <w:r>
        <w:rPr>
          <w:rFonts w:hint="default" w:ascii="Arial" w:hAnsi="Arial" w:cs="Arial"/>
          <w:b/>
        </w:rPr>
        <w:t>（</w:t>
      </w:r>
      <w:r>
        <w:rPr>
          <w:rFonts w:hint="default" w:ascii="Arial" w:hAnsi="Arial" w:cs="Arial"/>
          <w:b/>
          <w:lang w:val="en-US" w:eastAsia="zh-CN"/>
        </w:rPr>
        <w:t>BACK</w:t>
      </w:r>
      <w:r>
        <w:rPr>
          <w:rFonts w:hint="default" w:ascii="Arial" w:hAnsi="Arial" w:cs="Arial"/>
          <w:b/>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3"/>
        <w:gridCol w:w="2603"/>
        <w:gridCol w:w="2603"/>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3" w:type="dxa"/>
            <w:tcBorders>
              <w:bottom w:val="single" w:color="auto" w:sz="4" w:space="0"/>
              <w:right w:val="nil"/>
            </w:tcBorders>
            <w:shd w:val="clear" w:color="auto" w:fill="A5A5A5" w:themeFill="accent3"/>
            <w:vAlign w:val="center"/>
          </w:tcPr>
          <w:p>
            <w:pPr>
              <w:jc w:val="center"/>
              <w:rPr>
                <w:rFonts w:hint="default" w:ascii="Arial" w:hAnsi="Arial" w:cs="Arial" w:eastAsiaTheme="minorEastAsia"/>
                <w:b/>
                <w:bCs w:val="0"/>
                <w:color w:val="FFFFFF" w:themeColor="background1"/>
                <w:kern w:val="0"/>
                <w:sz w:val="18"/>
                <w:szCs w:val="18"/>
                <w:lang w:val="en-US" w:eastAsia="zh-CN"/>
                <w14:textFill>
                  <w14:solidFill>
                    <w14:schemeClr w14:val="bg1"/>
                  </w14:solidFill>
                </w14:textFill>
              </w:rPr>
            </w:pPr>
            <w:r>
              <w:rPr>
                <w:rFonts w:hint="default" w:ascii="Arial" w:hAnsi="Arial" w:cs="Arial"/>
                <w:b w:val="0"/>
                <w:bCs/>
                <w:color w:val="FFFFFF" w:themeColor="background1"/>
                <w:kern w:val="0"/>
                <w:sz w:val="18"/>
                <w:szCs w:val="18"/>
                <w:lang w:val="en-US" w:eastAsia="zh-CN"/>
                <w14:textFill>
                  <w14:solidFill>
                    <w14:schemeClr w14:val="bg1"/>
                  </w14:solidFill>
                </w14:textFill>
              </w:rPr>
              <w:t>No.</w:t>
            </w:r>
          </w:p>
        </w:tc>
        <w:tc>
          <w:tcPr>
            <w:tcW w:w="2603" w:type="dxa"/>
            <w:tcBorders>
              <w:bottom w:val="single" w:color="auto" w:sz="4" w:space="0"/>
            </w:tcBorders>
            <w:shd w:val="clear" w:color="auto" w:fill="A5A5A5" w:themeFill="accent3"/>
            <w:vAlign w:val="center"/>
          </w:tcPr>
          <w:p>
            <w:pPr>
              <w:jc w:val="center"/>
              <w:rPr>
                <w:rFonts w:hint="default" w:ascii="Arial" w:hAnsi="Arial" w:cs="Arial"/>
                <w:b/>
                <w:bCs w:val="0"/>
                <w:color w:val="FFFFFF" w:themeColor="background1"/>
                <w:kern w:val="0"/>
                <w:sz w:val="18"/>
                <w:szCs w:val="18"/>
                <w14:textFill>
                  <w14:solidFill>
                    <w14:schemeClr w14:val="bg1"/>
                  </w14:solidFill>
                </w14:textFill>
              </w:rPr>
            </w:pPr>
            <w:r>
              <w:rPr>
                <w:rFonts w:hint="default" w:ascii="Arial" w:hAnsi="Arial" w:cs="Arial"/>
                <w:b w:val="0"/>
                <w:bCs/>
                <w:color w:val="FFFFFF" w:themeColor="background1"/>
                <w:kern w:val="0"/>
                <w:sz w:val="18"/>
                <w:szCs w:val="18"/>
                <w14:textFill>
                  <w14:solidFill>
                    <w14:schemeClr w14:val="bg1"/>
                  </w14:solidFill>
                </w14:textFill>
              </w:rPr>
              <w:t>Interface description</w:t>
            </w:r>
          </w:p>
        </w:tc>
        <w:tc>
          <w:tcPr>
            <w:tcW w:w="2603" w:type="dxa"/>
            <w:tcBorders>
              <w:bottom w:val="single" w:color="auto" w:sz="4" w:space="0"/>
            </w:tcBorders>
            <w:shd w:val="clear" w:color="auto" w:fill="A5A5A5" w:themeFill="accent3"/>
            <w:vAlign w:val="center"/>
          </w:tcPr>
          <w:p>
            <w:pPr>
              <w:jc w:val="center"/>
              <w:rPr>
                <w:rFonts w:hint="default" w:ascii="Arial" w:hAnsi="Arial" w:cs="Arial" w:eastAsiaTheme="minorEastAsia"/>
                <w:b/>
                <w:bCs w:val="0"/>
                <w:color w:val="FFFFFF" w:themeColor="background1"/>
                <w:kern w:val="0"/>
                <w:sz w:val="18"/>
                <w:szCs w:val="18"/>
                <w:lang w:val="en-US" w:eastAsia="zh-CN"/>
                <w14:textFill>
                  <w14:solidFill>
                    <w14:schemeClr w14:val="bg1"/>
                  </w14:solidFill>
                </w14:textFill>
              </w:rPr>
            </w:pPr>
            <w:r>
              <w:rPr>
                <w:rFonts w:hint="default" w:ascii="Arial" w:hAnsi="Arial" w:cs="Arial"/>
                <w:b w:val="0"/>
                <w:bCs/>
                <w:color w:val="FFFFFF" w:themeColor="background1"/>
                <w:kern w:val="0"/>
                <w:sz w:val="18"/>
                <w:szCs w:val="18"/>
                <w:lang w:val="en-US" w:eastAsia="zh-CN"/>
                <w14:textFill>
                  <w14:solidFill>
                    <w14:schemeClr w14:val="bg1"/>
                  </w14:solidFill>
                </w14:textFill>
              </w:rPr>
              <w:t>No.</w:t>
            </w:r>
          </w:p>
        </w:tc>
        <w:tc>
          <w:tcPr>
            <w:tcW w:w="2603" w:type="dxa"/>
            <w:tcBorders>
              <w:bottom w:val="single" w:color="auto" w:sz="4" w:space="0"/>
            </w:tcBorders>
            <w:shd w:val="clear" w:color="auto" w:fill="A5A5A5" w:themeFill="accent3"/>
            <w:vAlign w:val="center"/>
          </w:tcPr>
          <w:p>
            <w:pPr>
              <w:jc w:val="center"/>
              <w:rPr>
                <w:rFonts w:hint="default" w:ascii="Arial" w:hAnsi="Arial" w:cs="Arial"/>
                <w:b/>
                <w:bCs w:val="0"/>
                <w:color w:val="FFFFFF" w:themeColor="background1"/>
                <w:kern w:val="0"/>
                <w:sz w:val="18"/>
                <w:szCs w:val="18"/>
                <w14:textFill>
                  <w14:solidFill>
                    <w14:schemeClr w14:val="bg1"/>
                  </w14:solidFill>
                </w14:textFill>
              </w:rPr>
            </w:pPr>
            <w:r>
              <w:rPr>
                <w:rFonts w:hint="default" w:ascii="Arial" w:hAnsi="Arial" w:cs="Arial"/>
                <w:b w:val="0"/>
                <w:bCs/>
                <w:color w:val="FFFFFF" w:themeColor="background1"/>
                <w:kern w:val="0"/>
                <w:sz w:val="18"/>
                <w:szCs w:val="18"/>
                <w14:textFill>
                  <w14:solidFill>
                    <w14:schemeClr w14:val="bg1"/>
                  </w14:solidFill>
                </w14:textFill>
              </w:rPr>
              <w:t>Interface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3"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kern w:val="0"/>
                <w:sz w:val="18"/>
                <w:szCs w:val="18"/>
              </w:rPr>
            </w:pPr>
            <w:r>
              <w:rPr>
                <w:rFonts w:hint="default" w:ascii="Arial" w:hAnsi="Arial" w:cs="Arial"/>
                <w:b/>
                <w:bCs/>
                <w:kern w:val="0"/>
                <w:sz w:val="18"/>
                <w:szCs w:val="18"/>
              </w:rPr>
              <w:t>1</w:t>
            </w:r>
          </w:p>
        </w:tc>
        <w:tc>
          <w:tcPr>
            <w:tcW w:w="2603"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Power input</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rPr>
              <w:t>7</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lang w:val="en-US" w:eastAsia="zh-CN" w:bidi="ar-SA"/>
              </w:rPr>
              <w:t>Network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3"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kern w:val="0"/>
                <w:sz w:val="18"/>
                <w:szCs w:val="18"/>
              </w:rPr>
            </w:pPr>
            <w:r>
              <w:rPr>
                <w:rFonts w:hint="default" w:ascii="Arial" w:hAnsi="Arial" w:cs="Arial"/>
                <w:b/>
                <w:bCs/>
                <w:kern w:val="0"/>
                <w:sz w:val="18"/>
                <w:szCs w:val="18"/>
              </w:rPr>
              <w:t>2</w:t>
            </w:r>
          </w:p>
        </w:tc>
        <w:tc>
          <w:tcPr>
            <w:tcW w:w="2603"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A</w:t>
            </w:r>
            <w:r>
              <w:rPr>
                <w:rFonts w:hint="default" w:ascii="Arial" w:hAnsi="Arial" w:cs="Arial"/>
                <w:kern w:val="0"/>
                <w:sz w:val="18"/>
                <w:szCs w:val="18"/>
              </w:rPr>
              <w:t>C</w:t>
            </w:r>
            <w:r>
              <w:rPr>
                <w:rFonts w:hint="default" w:ascii="Arial" w:hAnsi="Arial" w:cs="Arial"/>
                <w:kern w:val="0"/>
                <w:sz w:val="18"/>
                <w:szCs w:val="18"/>
                <w:lang w:val="en-US" w:eastAsia="zh-CN"/>
              </w:rPr>
              <w:t xml:space="preserve"> </w:t>
            </w:r>
            <w:r>
              <w:rPr>
                <w:rFonts w:hint="default" w:ascii="Arial" w:hAnsi="Arial" w:cs="Arial"/>
                <w:kern w:val="0"/>
                <w:sz w:val="18"/>
                <w:szCs w:val="18"/>
              </w:rPr>
              <w:t>switch</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rPr>
              <w:t>8</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lang w:val="en-US" w:eastAsia="zh-CN"/>
              </w:rPr>
              <w:t>3.5㎜Audio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3"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kern w:val="0"/>
                <w:sz w:val="18"/>
                <w:szCs w:val="18"/>
              </w:rPr>
            </w:pPr>
            <w:r>
              <w:rPr>
                <w:rFonts w:hint="default" w:ascii="Arial" w:hAnsi="Arial" w:cs="Arial"/>
                <w:b/>
                <w:bCs/>
                <w:kern w:val="0"/>
                <w:sz w:val="18"/>
                <w:szCs w:val="18"/>
              </w:rPr>
              <w:t>3</w:t>
            </w:r>
          </w:p>
        </w:tc>
        <w:tc>
          <w:tcPr>
            <w:tcW w:w="2603" w:type="dxa"/>
            <w:tcBorders>
              <w:top w:val="single" w:color="auto" w:sz="4" w:space="0"/>
              <w:bottom w:val="single" w:color="auto" w:sz="4" w:space="0"/>
            </w:tcBorders>
            <w:vAlign w:val="center"/>
          </w:tcPr>
          <w:p>
            <w:pPr>
              <w:jc w:val="center"/>
              <w:rPr>
                <w:rFonts w:hint="default" w:ascii="Arial" w:hAnsi="Arial" w:cs="Arial"/>
                <w:kern w:val="0"/>
                <w:sz w:val="18"/>
                <w:szCs w:val="18"/>
              </w:rPr>
            </w:pPr>
            <w:r>
              <w:rPr>
                <w:rFonts w:hint="default" w:ascii="Arial" w:hAnsi="Arial" w:cs="Arial"/>
                <w:kern w:val="0"/>
                <w:sz w:val="18"/>
                <w:szCs w:val="18"/>
              </w:rPr>
              <w:t>Heat sink</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rPr>
              <w:t>9</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lang w:val="en-US" w:eastAsia="zh-CN"/>
              </w:rPr>
              <w:t>Microphone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3"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kern w:val="0"/>
                <w:sz w:val="18"/>
                <w:szCs w:val="18"/>
              </w:rPr>
            </w:pPr>
            <w:r>
              <w:rPr>
                <w:rFonts w:hint="default" w:ascii="Arial" w:hAnsi="Arial" w:cs="Arial"/>
                <w:b/>
                <w:bCs/>
                <w:kern w:val="0"/>
                <w:sz w:val="18"/>
                <w:szCs w:val="18"/>
              </w:rPr>
              <w:t>4</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rPr>
            </w:pPr>
            <w:r>
              <w:rPr>
                <w:rFonts w:hint="default" w:ascii="Arial" w:hAnsi="Arial" w:cs="Arial"/>
                <w:kern w:val="0"/>
                <w:sz w:val="18"/>
                <w:szCs w:val="18"/>
                <w:lang w:val="en-US" w:eastAsia="zh-CN"/>
              </w:rPr>
              <w:t>DVI Output</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rPr>
              <w:t>1</w:t>
            </w:r>
            <w:r>
              <w:rPr>
                <w:rFonts w:hint="default" w:ascii="Arial" w:hAnsi="Arial" w:cs="Arial"/>
                <w:kern w:val="0"/>
                <w:sz w:val="18"/>
                <w:szCs w:val="18"/>
              </w:rPr>
              <w:t>0</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lang w:val="en-US" w:eastAsia="zh-CN"/>
              </w:rPr>
              <w:t>USB3.0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2603"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kern w:val="0"/>
                <w:sz w:val="18"/>
                <w:szCs w:val="18"/>
              </w:rPr>
            </w:pPr>
            <w:r>
              <w:rPr>
                <w:rFonts w:hint="default" w:ascii="Arial" w:hAnsi="Arial" w:cs="Arial"/>
                <w:b/>
                <w:bCs/>
                <w:kern w:val="0"/>
                <w:sz w:val="18"/>
                <w:szCs w:val="18"/>
              </w:rPr>
              <w:t>5</w:t>
            </w:r>
          </w:p>
        </w:tc>
        <w:tc>
          <w:tcPr>
            <w:tcW w:w="2603" w:type="dxa"/>
            <w:tcBorders>
              <w:top w:val="single" w:color="auto" w:sz="4" w:space="0"/>
              <w:bottom w:val="single" w:color="auto" w:sz="4" w:space="0"/>
            </w:tcBorders>
            <w:vAlign w:val="center"/>
          </w:tcPr>
          <w:p>
            <w:pPr>
              <w:jc w:val="center"/>
              <w:rPr>
                <w:rFonts w:hint="default" w:ascii="Arial" w:hAnsi="Arial" w:cs="Arial"/>
                <w:kern w:val="0"/>
                <w:sz w:val="18"/>
                <w:szCs w:val="18"/>
                <w:lang w:val="en-US"/>
              </w:rPr>
            </w:pPr>
            <w:r>
              <w:rPr>
                <w:rFonts w:hint="default" w:ascii="Arial" w:hAnsi="Arial" w:cs="Arial"/>
                <w:kern w:val="0"/>
                <w:sz w:val="18"/>
                <w:szCs w:val="18"/>
                <w:lang w:val="en-US" w:eastAsia="zh-CN"/>
              </w:rPr>
              <w:t>HDMI Interface</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rPr>
            </w:pPr>
            <w:r>
              <w:rPr>
                <w:rFonts w:hint="default" w:ascii="Arial" w:hAnsi="Arial" w:cs="Arial"/>
                <w:kern w:val="0"/>
                <w:sz w:val="18"/>
                <w:szCs w:val="18"/>
                <w:lang w:val="en-US" w:eastAsia="zh-CN"/>
              </w:rPr>
              <w:t>11</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rPr>
            </w:pPr>
            <w:r>
              <w:rPr>
                <w:rFonts w:hint="default" w:ascii="Arial" w:hAnsi="Arial" w:cs="Arial"/>
                <w:kern w:val="0"/>
                <w:sz w:val="18"/>
                <w:szCs w:val="18"/>
                <w:lang w:val="en-US" w:eastAsia="zh-CN"/>
              </w:rPr>
              <w:t>DP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603"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rPr>
              <w:t>6</w:t>
            </w:r>
          </w:p>
        </w:tc>
        <w:tc>
          <w:tcPr>
            <w:tcW w:w="2603" w:type="dxa"/>
            <w:tcBorders>
              <w:top w:val="single" w:color="auto" w:sz="4" w:space="0"/>
              <w:bottom w:val="single" w:color="auto" w:sz="4" w:space="0"/>
            </w:tcBorders>
            <w:vAlign w:val="center"/>
          </w:tcPr>
          <w:p>
            <w:pPr>
              <w:jc w:val="center"/>
              <w:rPr>
                <w:rFonts w:hint="default" w:ascii="Arial" w:hAnsi="Arial" w:cs="Arial" w:eastAsiaTheme="minorEastAsia"/>
                <w:kern w:val="0"/>
                <w:sz w:val="18"/>
                <w:szCs w:val="18"/>
                <w:lang w:val="en-US" w:eastAsia="zh-CN" w:bidi="ar-SA"/>
              </w:rPr>
            </w:pPr>
            <w:r>
              <w:rPr>
                <w:rFonts w:hint="default" w:ascii="Arial" w:hAnsi="Arial" w:cs="Arial"/>
                <w:kern w:val="0"/>
                <w:sz w:val="18"/>
                <w:szCs w:val="18"/>
                <w:lang w:val="en-US" w:eastAsia="zh-CN"/>
              </w:rPr>
              <w:t>COM Interface</w:t>
            </w:r>
          </w:p>
        </w:tc>
        <w:tc>
          <w:tcPr>
            <w:tcW w:w="2603" w:type="dxa"/>
            <w:tcBorders>
              <w:top w:val="single" w:color="auto" w:sz="4" w:space="0"/>
              <w:bottom w:val="single" w:color="auto" w:sz="4" w:space="0"/>
            </w:tcBorders>
            <w:vAlign w:val="center"/>
          </w:tcPr>
          <w:p>
            <w:pPr>
              <w:jc w:val="center"/>
              <w:rPr>
                <w:rFonts w:hint="default" w:ascii="Arial" w:hAnsi="Arial" w:cs="Arial"/>
                <w:kern w:val="0"/>
                <w:sz w:val="18"/>
                <w:szCs w:val="18"/>
              </w:rPr>
            </w:pPr>
          </w:p>
        </w:tc>
        <w:tc>
          <w:tcPr>
            <w:tcW w:w="2603" w:type="dxa"/>
            <w:tcBorders>
              <w:top w:val="single" w:color="auto" w:sz="4" w:space="0"/>
              <w:bottom w:val="single" w:color="auto" w:sz="4" w:space="0"/>
            </w:tcBorders>
            <w:vAlign w:val="center"/>
          </w:tcPr>
          <w:p>
            <w:pPr>
              <w:jc w:val="center"/>
              <w:rPr>
                <w:rFonts w:hint="default" w:ascii="Arial" w:hAnsi="Arial" w:cs="Arial"/>
                <w:kern w:val="0"/>
                <w:sz w:val="18"/>
                <w:szCs w:val="18"/>
                <w:lang w:val="en-US" w:eastAsia="zh-CN"/>
              </w:rPr>
            </w:pPr>
          </w:p>
        </w:tc>
      </w:tr>
    </w:tbl>
    <w:p>
      <w:pPr>
        <w:jc w:val="left"/>
        <w:rPr>
          <w:rFonts w:hint="default" w:ascii="Arial" w:hAnsi="Arial" w:cs="Arial"/>
          <w:b/>
        </w:rPr>
      </w:pPr>
    </w:p>
    <w:p>
      <w:pPr>
        <w:jc w:val="left"/>
        <w:rPr>
          <w:rFonts w:hint="default" w:ascii="Arial" w:hAnsi="Arial" w:cs="Arial"/>
          <w:b/>
        </w:rPr>
      </w:pPr>
    </w:p>
    <w:p>
      <w:pPr>
        <w:jc w:val="left"/>
        <w:rPr>
          <w:rFonts w:hint="default" w:ascii="Arial" w:hAnsi="Arial" w:cs="Arial"/>
          <w:b/>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jc w:val="left"/>
        <w:rPr>
          <w:rFonts w:hint="default" w:ascii="Arial" w:hAnsi="Arial" w:cs="Arial"/>
          <w:b/>
        </w:rPr>
      </w:pPr>
    </w:p>
    <w:p>
      <w:pPr>
        <w:jc w:val="left"/>
        <w:rPr>
          <w:rFonts w:hint="default" w:ascii="Arial" w:hAnsi="Arial" w:cs="Arial"/>
          <w:b/>
        </w:rPr>
      </w:pPr>
    </w:p>
    <w:p>
      <w:pPr>
        <w:jc w:val="left"/>
        <w:rPr>
          <w:rFonts w:hint="default" w:ascii="Arial" w:hAnsi="Arial" w:cs="Arial"/>
          <w:b/>
        </w:rPr>
      </w:pPr>
    </w:p>
    <w:p>
      <w:pPr>
        <w:jc w:val="left"/>
        <w:rPr>
          <w:rFonts w:hint="default" w:ascii="Arial" w:hAnsi="Arial" w:cs="Arial"/>
          <w:b/>
        </w:rPr>
      </w:pPr>
    </w:p>
    <w:p>
      <w:pPr>
        <w:jc w:val="left"/>
        <w:rPr>
          <w:rFonts w:hint="default" w:ascii="Arial" w:hAnsi="Arial" w:cs="Arial"/>
          <w:b/>
        </w:rPr>
      </w:pPr>
    </w:p>
    <w:p>
      <w:pPr>
        <w:jc w:val="left"/>
        <w:rPr>
          <w:rFonts w:hint="default" w:ascii="Arial" w:hAnsi="Arial" w:cs="Arial"/>
          <w:b/>
          <w:sz w:val="28"/>
          <w:szCs w:val="28"/>
        </w:rPr>
      </w:pPr>
      <w:r>
        <w:rPr>
          <w:rFonts w:hint="default" w:ascii="Arial" w:hAnsi="Arial" w:cs="Arial"/>
          <w:b/>
          <w:sz w:val="28"/>
          <w:szCs w:val="28"/>
        </w:rPr>
        <w:t>Order type</w:t>
      </w:r>
      <w:r>
        <w:rPr>
          <w:rFonts w:hint="default" w:ascii="Arial" w:hAnsi="Arial" w:cs="Arial"/>
          <w:b/>
          <w:sz w:val="28"/>
          <w:szCs w:val="28"/>
        </w:rPr>
        <w:t>：</w:t>
      </w:r>
    </w:p>
    <w:p>
      <w:pPr>
        <w:bidi w:val="0"/>
        <w:rPr>
          <w:rFonts w:hint="default" w:ascii="Arial" w:hAnsi="Arial" w:cs="Arial"/>
          <w:lang w:val="en-US" w:eastAsia="zh-CN"/>
        </w:rPr>
      </w:pPr>
      <w:r>
        <w:rPr>
          <w:rFonts w:hint="default" w:ascii="Arial" w:hAnsi="Arial" w:cs="Arial"/>
          <w:lang w:val="en-US" w:eastAsia="zh-CN"/>
        </w:rPr>
        <w:t>S4-UHD</w:t>
      </w: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pStyle w:val="10"/>
        <w:ind w:left="420" w:firstLine="0" w:firstLineChars="0"/>
        <w:jc w:val="left"/>
        <w:rPr>
          <w:rFonts w:hint="default" w:ascii="Arial" w:hAnsi="Arial" w:cs="Arial"/>
        </w:rPr>
      </w:pPr>
    </w:p>
    <w:p>
      <w:pPr>
        <w:jc w:val="left"/>
        <w:rPr>
          <w:rFonts w:hint="default" w:ascii="Arial" w:hAnsi="Arial" w:cs="Arial"/>
          <w:b/>
          <w:sz w:val="28"/>
          <w:szCs w:val="28"/>
        </w:rPr>
      </w:pPr>
      <w:r>
        <w:rPr>
          <w:rFonts w:hint="default" w:ascii="Arial" w:hAnsi="Arial" w:cs="Arial"/>
          <w:b/>
          <w:sz w:val="28"/>
          <w:szCs w:val="28"/>
        </w:rPr>
        <w:t>Packing list</w:t>
      </w:r>
      <w:r>
        <w:rPr>
          <w:rFonts w:hint="default" w:ascii="Arial" w:hAnsi="Arial" w:cs="Arial"/>
          <w:b/>
          <w:sz w:val="28"/>
          <w:szCs w:val="28"/>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1014"/>
        <w:gridCol w:w="5684"/>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4" w:type="dxa"/>
            <w:tcBorders>
              <w:bottom w:val="single" w:color="auto" w:sz="4" w:space="0"/>
              <w:right w:val="nil"/>
            </w:tcBorders>
            <w:shd w:val="clear" w:color="auto" w:fill="A5A5A5" w:themeFill="accent3"/>
            <w:vAlign w:val="center"/>
          </w:tcPr>
          <w:p>
            <w:pPr>
              <w:bidi w:val="0"/>
              <w:ind w:firstLine="630" w:firstLineChars="300"/>
              <w:rPr>
                <w:rFonts w:hint="default" w:ascii="Arial" w:hAnsi="Arial" w:cs="Arial" w:eastAsiaTheme="minorEastAsia"/>
                <w:lang w:val="en-US" w:eastAsia="zh-CN"/>
              </w:rPr>
            </w:pPr>
            <w:r>
              <w:rPr>
                <w:rFonts w:hint="default" w:ascii="Arial" w:hAnsi="Arial" w:cs="Arial"/>
                <w:lang w:val="en-US" w:eastAsia="zh-CN"/>
              </w:rPr>
              <w:t>NAME</w:t>
            </w:r>
          </w:p>
        </w:tc>
        <w:tc>
          <w:tcPr>
            <w:tcW w:w="1014" w:type="dxa"/>
            <w:tcBorders>
              <w:bottom w:val="single" w:color="auto" w:sz="4" w:space="0"/>
            </w:tcBorders>
            <w:shd w:val="clear" w:color="auto" w:fill="A5A5A5" w:themeFill="accent3"/>
            <w:vAlign w:val="center"/>
          </w:tcPr>
          <w:p>
            <w:pPr>
              <w:bidi w:val="0"/>
              <w:rPr>
                <w:rFonts w:hint="default" w:ascii="Arial" w:hAnsi="Arial" w:cs="Arial" w:eastAsiaTheme="minorEastAsia"/>
                <w:lang w:val="en-US" w:eastAsia="zh-CN"/>
              </w:rPr>
            </w:pPr>
            <w:r>
              <w:rPr>
                <w:rFonts w:hint="default" w:ascii="Arial" w:hAnsi="Arial" w:cs="Arial"/>
                <w:lang w:val="en-US" w:eastAsia="zh-CN"/>
              </w:rPr>
              <w:t>NUMBER</w:t>
            </w:r>
          </w:p>
        </w:tc>
        <w:tc>
          <w:tcPr>
            <w:tcW w:w="5684" w:type="dxa"/>
            <w:tcBorders>
              <w:bottom w:val="single" w:color="auto" w:sz="4" w:space="0"/>
            </w:tcBorders>
            <w:shd w:val="clear" w:color="auto" w:fill="A5A5A5" w:themeFill="accent3"/>
            <w:vAlign w:val="center"/>
          </w:tcPr>
          <w:p>
            <w:pPr>
              <w:bidi w:val="0"/>
              <w:ind w:firstLine="2310" w:firstLineChars="1100"/>
              <w:rPr>
                <w:rFonts w:hint="default" w:ascii="Arial" w:hAnsi="Arial" w:cs="Arial" w:eastAsiaTheme="minorEastAsia"/>
                <w:lang w:val="en-US" w:eastAsia="zh-CN"/>
              </w:rPr>
            </w:pPr>
            <w:r>
              <w:rPr>
                <w:rFonts w:hint="default" w:ascii="Arial" w:hAnsi="Arial" w:cs="Arial"/>
                <w:lang w:val="en-US" w:eastAsia="zh-CN"/>
              </w:rPr>
              <w:t>SPECS</w:t>
            </w:r>
          </w:p>
        </w:tc>
        <w:tc>
          <w:tcPr>
            <w:tcW w:w="1389" w:type="dxa"/>
            <w:tcBorders>
              <w:bottom w:val="single" w:color="auto" w:sz="4" w:space="0"/>
            </w:tcBorders>
            <w:shd w:val="clear" w:color="auto" w:fill="A5A5A5" w:themeFill="accent3"/>
            <w:vAlign w:val="center"/>
          </w:tcPr>
          <w:p>
            <w:pPr>
              <w:bidi w:val="0"/>
              <w:ind w:firstLine="420" w:firstLineChars="200"/>
              <w:rPr>
                <w:rFonts w:hint="default" w:ascii="Arial" w:hAnsi="Arial" w:cs="Arial" w:eastAsiaTheme="minorEastAsia"/>
                <w:lang w:val="en-US" w:eastAsia="zh-CN"/>
              </w:rPr>
            </w:pPr>
            <w:r>
              <w:rPr>
                <w:rFonts w:hint="default" w:ascii="Arial" w:hAnsi="Arial" w:cs="Arial"/>
                <w:lang w:val="en-US" w:eastAsia="zh-CN"/>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eastAsiaTheme="minorEastAsia"/>
                <w:lang w:val="en-US" w:eastAsia="zh-CN"/>
              </w:rPr>
            </w:pPr>
            <w:r>
              <w:rPr>
                <w:rFonts w:hint="default" w:ascii="Arial" w:hAnsi="Arial" w:cs="Arial"/>
                <w:lang w:val="en-US" w:eastAsia="zh-CN"/>
              </w:rPr>
              <w:t>Host</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jc w:val="center"/>
              <w:rPr>
                <w:rFonts w:hint="default" w:ascii="Arial" w:hAnsi="Arial" w:cs="Arial"/>
                <w:lang w:val="en-US" w:eastAsia="zh-CN"/>
              </w:rPr>
            </w:pPr>
            <w:r>
              <w:rPr>
                <w:rFonts w:hint="default" w:ascii="Arial" w:hAnsi="Arial" w:cs="Arial"/>
                <w:lang w:val="en-US" w:eastAsia="zh-CN"/>
              </w:rPr>
              <w:t>S4-UHD</w:t>
            </w:r>
          </w:p>
        </w:tc>
        <w:tc>
          <w:tcPr>
            <w:tcW w:w="1389" w:type="dxa"/>
            <w:tcBorders>
              <w:top w:val="single" w:color="auto" w:sz="4" w:space="0"/>
              <w:bottom w:val="single" w:color="auto" w:sz="4" w:space="0"/>
            </w:tcBorders>
            <w:vAlign w:val="center"/>
          </w:tcPr>
          <w:p>
            <w:pPr>
              <w:bidi w:val="0"/>
              <w:rPr>
                <w:rFonts w:hint="default"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rPr>
            </w:pPr>
            <w:r>
              <w:rPr>
                <w:rFonts w:hint="default" w:ascii="Arial" w:hAnsi="Arial" w:cs="Arial"/>
              </w:rPr>
              <w:t>Power cord</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jc w:val="center"/>
              <w:rPr>
                <w:rFonts w:hint="default" w:ascii="Arial" w:hAnsi="Arial" w:cs="Arial" w:eastAsiaTheme="minorEastAsia"/>
                <w:lang w:val="en-US" w:eastAsia="zh-CN"/>
              </w:rPr>
            </w:pPr>
            <w:r>
              <w:rPr>
                <w:rFonts w:hint="default" w:ascii="Arial" w:hAnsi="Arial" w:cs="Arial"/>
              </w:rPr>
              <w:t>1</w:t>
            </w:r>
            <w:r>
              <w:rPr>
                <w:rFonts w:hint="default" w:ascii="Arial" w:hAnsi="Arial" w:cs="Arial"/>
              </w:rPr>
              <w:t>.8</w:t>
            </w:r>
            <w:r>
              <w:rPr>
                <w:rFonts w:hint="default" w:ascii="Arial" w:hAnsi="Arial" w:cs="Arial"/>
                <w:lang w:val="en-US" w:eastAsia="zh-CN"/>
              </w:rPr>
              <w:t xml:space="preserve"> m</w:t>
            </w:r>
          </w:p>
        </w:tc>
        <w:tc>
          <w:tcPr>
            <w:tcW w:w="1389" w:type="dxa"/>
            <w:tcBorders>
              <w:top w:val="single" w:color="auto" w:sz="4" w:space="0"/>
              <w:bottom w:val="single" w:color="auto" w:sz="4" w:space="0"/>
            </w:tcBorders>
            <w:vAlign w:val="center"/>
          </w:tcPr>
          <w:p>
            <w:pPr>
              <w:bidi w:val="0"/>
              <w:rPr>
                <w:rFonts w:hint="default"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lang w:val="en-US" w:eastAsia="zh-CN"/>
              </w:rPr>
            </w:pPr>
            <w:r>
              <w:rPr>
                <w:rFonts w:hint="default" w:ascii="Arial" w:hAnsi="Arial" w:cs="Arial"/>
                <w:lang w:val="en-US" w:eastAsia="zh-CN"/>
              </w:rPr>
              <w:t>HDMI Cable</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jc w:val="center"/>
              <w:rPr>
                <w:rFonts w:hint="default" w:ascii="Arial" w:hAnsi="Arial" w:cs="Arial" w:eastAsiaTheme="minorEastAsia"/>
                <w:lang w:eastAsia="zh-CN"/>
              </w:rPr>
            </w:pPr>
            <w:r>
              <w:rPr>
                <w:rFonts w:hint="default" w:ascii="Arial" w:hAnsi="Arial" w:cs="Arial"/>
                <w:lang w:val="en-US" w:eastAsia="zh-CN"/>
              </w:rPr>
              <w:t>2 m</w:t>
            </w:r>
          </w:p>
        </w:tc>
        <w:tc>
          <w:tcPr>
            <w:tcW w:w="1389" w:type="dxa"/>
            <w:tcBorders>
              <w:top w:val="single" w:color="auto" w:sz="4" w:space="0"/>
              <w:bottom w:val="single" w:color="auto" w:sz="4" w:space="0"/>
            </w:tcBorders>
            <w:vAlign w:val="center"/>
          </w:tcPr>
          <w:p>
            <w:pPr>
              <w:bidi w:val="0"/>
              <w:rPr>
                <w:rFonts w:hint="default"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lang w:val="en-US" w:eastAsia="zh-CN"/>
              </w:rPr>
            </w:pPr>
            <w:r>
              <w:rPr>
                <w:rFonts w:hint="default" w:ascii="Arial" w:hAnsi="Arial" w:cs="Arial"/>
                <w:lang w:val="en-US" w:eastAsia="zh-CN"/>
              </w:rPr>
              <w:t>DP Cable</w:t>
            </w:r>
          </w:p>
        </w:tc>
        <w:tc>
          <w:tcPr>
            <w:tcW w:w="1014" w:type="dxa"/>
            <w:tcBorders>
              <w:top w:val="single" w:color="auto" w:sz="4" w:space="0"/>
              <w:bottom w:val="single" w:color="auto" w:sz="4" w:space="0"/>
            </w:tcBorders>
            <w:vAlign w:val="center"/>
          </w:tcPr>
          <w:p>
            <w:pPr>
              <w:bidi w:val="0"/>
              <w:jc w:val="center"/>
              <w:rPr>
                <w:rFonts w:hint="default" w:ascii="Arial" w:hAnsi="Arial" w:cs="Arial"/>
                <w:lang w:val="en-US" w:eastAsia="zh-CN"/>
              </w:rPr>
            </w:pPr>
            <w:r>
              <w:rPr>
                <w:rFonts w:hint="default" w:ascii="Arial" w:hAnsi="Arial" w:cs="Arial"/>
                <w:lang w:val="en-US" w:eastAsia="zh-CN"/>
              </w:rPr>
              <w:t>4</w:t>
            </w:r>
          </w:p>
        </w:tc>
        <w:tc>
          <w:tcPr>
            <w:tcW w:w="5684" w:type="dxa"/>
            <w:tcBorders>
              <w:top w:val="single" w:color="auto" w:sz="4" w:space="0"/>
              <w:bottom w:val="single" w:color="auto" w:sz="4" w:space="0"/>
            </w:tcBorders>
            <w:vAlign w:val="center"/>
          </w:tcPr>
          <w:p>
            <w:pPr>
              <w:bidi w:val="0"/>
              <w:jc w:val="center"/>
              <w:rPr>
                <w:rFonts w:hint="default" w:ascii="Arial" w:hAnsi="Arial" w:cs="Arial"/>
                <w:lang w:val="en-US" w:eastAsia="zh-CN"/>
              </w:rPr>
            </w:pPr>
            <w:r>
              <w:rPr>
                <w:rFonts w:hint="default" w:ascii="Arial" w:hAnsi="Arial" w:cs="Arial"/>
                <w:lang w:val="en-US" w:eastAsia="zh-CN"/>
              </w:rPr>
              <w:t>2 m</w:t>
            </w:r>
          </w:p>
        </w:tc>
        <w:tc>
          <w:tcPr>
            <w:tcW w:w="1389" w:type="dxa"/>
            <w:tcBorders>
              <w:top w:val="single" w:color="auto" w:sz="4" w:space="0"/>
              <w:bottom w:val="single" w:color="auto" w:sz="4" w:space="0"/>
            </w:tcBorders>
            <w:vAlign w:val="center"/>
          </w:tcPr>
          <w:p>
            <w:pPr>
              <w:bidi w:val="0"/>
              <w:rPr>
                <w:rFonts w:hint="default" w:ascii="Arial" w:hAnsi="Arial" w:cs="Arial"/>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rPr>
            </w:pPr>
            <w:r>
              <w:rPr>
                <w:rFonts w:hint="default" w:ascii="Arial" w:hAnsi="Arial" w:cs="Arial"/>
              </w:rPr>
              <w:t>Wireless</w:t>
            </w:r>
            <w:r>
              <w:rPr>
                <w:rFonts w:hint="default" w:ascii="Arial" w:hAnsi="Arial" w:cs="Arial"/>
                <w:lang w:val="en-US" w:eastAsia="zh-CN"/>
              </w:rPr>
              <w:t xml:space="preserve"> </w:t>
            </w:r>
            <w:r>
              <w:rPr>
                <w:rFonts w:hint="default" w:ascii="Arial" w:hAnsi="Arial" w:cs="Arial"/>
              </w:rPr>
              <w:t>network card</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U</w:t>
            </w:r>
            <w:r>
              <w:rPr>
                <w:rFonts w:hint="default" w:ascii="Arial" w:hAnsi="Arial" w:cs="Arial"/>
              </w:rPr>
              <w:t>SB</w:t>
            </w:r>
            <w:r>
              <w:rPr>
                <w:rFonts w:hint="default" w:ascii="Arial" w:hAnsi="Arial" w:cs="Arial"/>
                <w:lang w:val="en-US" w:eastAsia="zh-CN"/>
              </w:rPr>
              <w:t xml:space="preserve"> </w:t>
            </w:r>
            <w:r>
              <w:rPr>
                <w:rFonts w:hint="default" w:ascii="Arial" w:hAnsi="Arial" w:cs="Arial"/>
              </w:rPr>
              <w:t>Wireless network card</w:t>
            </w:r>
          </w:p>
        </w:tc>
        <w:tc>
          <w:tcPr>
            <w:tcW w:w="1389" w:type="dxa"/>
            <w:tcBorders>
              <w:top w:val="single" w:color="auto" w:sz="4" w:space="0"/>
              <w:bottom w:val="single" w:color="auto" w:sz="4" w:space="0"/>
            </w:tcBorders>
            <w:vAlign w:val="center"/>
          </w:tcPr>
          <w:p>
            <w:pPr>
              <w:bidi w:val="0"/>
              <w:rPr>
                <w:rFonts w:hint="default"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rPr>
            </w:pPr>
            <w:r>
              <w:rPr>
                <w:rFonts w:hint="default" w:ascii="Arial" w:hAnsi="Arial" w:cs="Arial"/>
              </w:rPr>
              <w:t>Keyboard and mouse</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jc w:val="center"/>
              <w:rPr>
                <w:rFonts w:hint="default" w:ascii="Arial" w:hAnsi="Arial" w:cs="Arial"/>
                <w:lang w:val="en-US" w:eastAsia="zh-CN"/>
              </w:rPr>
            </w:pPr>
            <w:r>
              <w:rPr>
                <w:rFonts w:hint="default" w:ascii="Arial" w:hAnsi="Arial" w:cs="Arial"/>
                <w:lang w:val="en-US" w:eastAsia="zh-CN"/>
              </w:rPr>
              <w:t xml:space="preserve">Shuang Yanfei </w:t>
            </w:r>
            <w:r>
              <w:rPr>
                <w:rFonts w:hint="default" w:ascii="Arial" w:hAnsi="Arial" w:cs="Arial"/>
              </w:rPr>
              <w:t>USB keyboard and mouse</w:t>
            </w:r>
          </w:p>
        </w:tc>
        <w:tc>
          <w:tcPr>
            <w:tcW w:w="1389" w:type="dxa"/>
            <w:tcBorders>
              <w:top w:val="single" w:color="auto" w:sz="4" w:space="0"/>
              <w:bottom w:val="single" w:color="auto" w:sz="4" w:space="0"/>
            </w:tcBorders>
            <w:vAlign w:val="center"/>
          </w:tcPr>
          <w:p>
            <w:pPr>
              <w:bidi w:val="0"/>
              <w:rPr>
                <w:rFonts w:hint="default"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rPr>
            </w:pPr>
            <w:r>
              <w:rPr>
                <w:rFonts w:hint="default" w:ascii="Arial" w:hAnsi="Arial" w:cs="Arial"/>
              </w:rPr>
              <w:t>Certificate of conformity</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rPr>
                <w:rFonts w:hint="default" w:ascii="Arial" w:hAnsi="Arial" w:cs="Arial"/>
              </w:rPr>
            </w:pPr>
          </w:p>
        </w:tc>
        <w:tc>
          <w:tcPr>
            <w:tcW w:w="1389" w:type="dxa"/>
            <w:tcBorders>
              <w:top w:val="single" w:color="auto" w:sz="4" w:space="0"/>
              <w:bottom w:val="single" w:color="auto" w:sz="4" w:space="0"/>
            </w:tcBorders>
            <w:vAlign w:val="center"/>
          </w:tcPr>
          <w:p>
            <w:pPr>
              <w:bidi w:val="0"/>
              <w:rPr>
                <w:rFonts w:hint="default"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rPr>
            </w:pPr>
            <w:r>
              <w:rPr>
                <w:rFonts w:hint="default" w:ascii="Arial" w:hAnsi="Arial" w:cs="Arial"/>
              </w:rPr>
              <w:t>inspection report</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rPr>
                <w:rFonts w:hint="default" w:ascii="Arial" w:hAnsi="Arial" w:cs="Arial"/>
              </w:rPr>
            </w:pPr>
          </w:p>
        </w:tc>
        <w:tc>
          <w:tcPr>
            <w:tcW w:w="1389" w:type="dxa"/>
            <w:tcBorders>
              <w:top w:val="single" w:color="auto" w:sz="4" w:space="0"/>
              <w:bottom w:val="single" w:color="auto" w:sz="4" w:space="0"/>
            </w:tcBorders>
            <w:vAlign w:val="center"/>
          </w:tcPr>
          <w:p>
            <w:pPr>
              <w:bidi w:val="0"/>
              <w:rPr>
                <w:rFonts w:hint="default"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rPr>
            </w:pPr>
            <w:r>
              <w:rPr>
                <w:rFonts w:hint="default" w:ascii="Arial" w:hAnsi="Arial" w:cs="Arial"/>
              </w:rPr>
              <w:t>Functional checklist</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rPr>
                <w:rFonts w:hint="default" w:ascii="Arial" w:hAnsi="Arial" w:cs="Arial"/>
              </w:rPr>
            </w:pPr>
          </w:p>
        </w:tc>
        <w:tc>
          <w:tcPr>
            <w:tcW w:w="1389" w:type="dxa"/>
            <w:tcBorders>
              <w:top w:val="single" w:color="auto" w:sz="4" w:space="0"/>
              <w:bottom w:val="single" w:color="auto" w:sz="4" w:space="0"/>
            </w:tcBorders>
            <w:vAlign w:val="center"/>
          </w:tcPr>
          <w:p>
            <w:pPr>
              <w:bidi w:val="0"/>
              <w:rPr>
                <w:rFonts w:hint="default"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2374" w:type="dxa"/>
            <w:tcBorders>
              <w:top w:val="single" w:color="auto" w:sz="4" w:space="0"/>
              <w:bottom w:val="single" w:color="auto" w:sz="4" w:space="0"/>
              <w:right w:val="nil"/>
              <w:insideV w:val="nil"/>
            </w:tcBorders>
            <w:shd w:val="clear" w:color="auto" w:fill="FFFFFF" w:themeFill="background1"/>
            <w:vAlign w:val="center"/>
          </w:tcPr>
          <w:p>
            <w:pPr>
              <w:bidi w:val="0"/>
              <w:rPr>
                <w:rFonts w:hint="default" w:ascii="Arial" w:hAnsi="Arial" w:cs="Arial"/>
              </w:rPr>
            </w:pPr>
            <w:r>
              <w:rPr>
                <w:rFonts w:hint="default" w:ascii="Arial" w:hAnsi="Arial" w:cs="Arial"/>
              </w:rPr>
              <w:t>Packing list</w:t>
            </w:r>
          </w:p>
        </w:tc>
        <w:tc>
          <w:tcPr>
            <w:tcW w:w="1014" w:type="dxa"/>
            <w:tcBorders>
              <w:top w:val="single" w:color="auto" w:sz="4" w:space="0"/>
              <w:bottom w:val="single" w:color="auto" w:sz="4" w:space="0"/>
            </w:tcBorders>
            <w:vAlign w:val="center"/>
          </w:tcPr>
          <w:p>
            <w:pPr>
              <w:bidi w:val="0"/>
              <w:jc w:val="center"/>
              <w:rPr>
                <w:rFonts w:hint="default" w:ascii="Arial" w:hAnsi="Arial" w:cs="Arial"/>
              </w:rPr>
            </w:pPr>
            <w:r>
              <w:rPr>
                <w:rFonts w:hint="default" w:ascii="Arial" w:hAnsi="Arial" w:cs="Arial"/>
              </w:rPr>
              <w:t>1</w:t>
            </w:r>
          </w:p>
        </w:tc>
        <w:tc>
          <w:tcPr>
            <w:tcW w:w="5684" w:type="dxa"/>
            <w:tcBorders>
              <w:top w:val="single" w:color="auto" w:sz="4" w:space="0"/>
              <w:bottom w:val="single" w:color="auto" w:sz="4" w:space="0"/>
            </w:tcBorders>
            <w:vAlign w:val="center"/>
          </w:tcPr>
          <w:p>
            <w:pPr>
              <w:bidi w:val="0"/>
              <w:rPr>
                <w:rFonts w:hint="default" w:ascii="Arial" w:hAnsi="Arial" w:cs="Arial"/>
              </w:rPr>
            </w:pPr>
          </w:p>
        </w:tc>
        <w:tc>
          <w:tcPr>
            <w:tcW w:w="1389" w:type="dxa"/>
            <w:tcBorders>
              <w:top w:val="single" w:color="auto" w:sz="4" w:space="0"/>
              <w:bottom w:val="single" w:color="auto" w:sz="4" w:space="0"/>
            </w:tcBorders>
            <w:vAlign w:val="center"/>
          </w:tcPr>
          <w:p>
            <w:pPr>
              <w:bidi w:val="0"/>
              <w:rPr>
                <w:rFonts w:hint="default" w:ascii="Arial" w:hAnsi="Arial" w:cs="Arial"/>
              </w:rPr>
            </w:pPr>
          </w:p>
        </w:tc>
      </w:tr>
    </w:tbl>
    <w:p>
      <w:pPr>
        <w:jc w:val="left"/>
        <w:rPr>
          <w:rFonts w:hint="default" w:ascii="Arial" w:hAnsi="Arial" w:cs="Arial"/>
        </w:rPr>
      </w:pPr>
    </w:p>
    <w:p>
      <w:pPr>
        <w:jc w:val="left"/>
        <w:rPr>
          <w:rFonts w:hint="default" w:ascii="Arial" w:hAnsi="Arial" w:cs="Arial"/>
        </w:rPr>
      </w:pPr>
    </w:p>
    <w:sectPr>
      <w:headerReference r:id="rId4"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华文新魏">
    <w:panose1 w:val="02010800040101010101"/>
    <w:charset w:val="86"/>
    <w:family w:val="auto"/>
    <w:pitch w:val="default"/>
    <w:sig w:usb0="00000001" w:usb1="080F0000" w:usb2="00000000" w:usb3="00000000" w:csb0="00040000" w:csb1="00000000"/>
  </w:font>
  <w:font w:name="CIDFont+F3">
    <w:altName w:val="宋体"/>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05"/>
        <w:tab w:val="left" w:pos="7322"/>
      </w:tabs>
      <w:spacing w:before="114" w:line="175" w:lineRule="auto"/>
      <w:ind w:left="6924" w:right="102" w:hanging="6791"/>
      <w:rPr>
        <w:rFonts w:ascii="Times New Roman" w:hAnsi="Times New Roman" w:cs="Times New Roman"/>
        <w:sz w:val="21"/>
        <w:szCs w:val="21"/>
        <w:lang w:eastAsia="zh-CN"/>
      </w:rPr>
    </w:pPr>
    <w:r>
      <w:rPr>
        <w:rFonts w:ascii="宋体" w:hAnsi="宋体" w:eastAsia="宋体" w:cs="宋体"/>
        <w:color w:val="231F20"/>
        <w:spacing w:val="-2"/>
        <w:sz w:val="32"/>
        <w:szCs w:val="32"/>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3137B"/>
    <w:multiLevelType w:val="singleLevel"/>
    <w:tmpl w:val="5D43137B"/>
    <w:lvl w:ilvl="0" w:tentative="0">
      <w:start w:val="1"/>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ZkOTc5NDkxNzNhZWVmMGMwYzMzMDY4ZWVmNjQ0YjkifQ=="/>
  </w:docVars>
  <w:rsids>
    <w:rsidRoot w:val="00734B53"/>
    <w:rsid w:val="0005656A"/>
    <w:rsid w:val="00056EE1"/>
    <w:rsid w:val="00151BD0"/>
    <w:rsid w:val="001728C0"/>
    <w:rsid w:val="00177E61"/>
    <w:rsid w:val="001F43B1"/>
    <w:rsid w:val="00221C97"/>
    <w:rsid w:val="00225378"/>
    <w:rsid w:val="00320A66"/>
    <w:rsid w:val="003532FE"/>
    <w:rsid w:val="003D54F2"/>
    <w:rsid w:val="00400B76"/>
    <w:rsid w:val="00406AB2"/>
    <w:rsid w:val="00424476"/>
    <w:rsid w:val="004624FB"/>
    <w:rsid w:val="00473991"/>
    <w:rsid w:val="004C3874"/>
    <w:rsid w:val="004C54F6"/>
    <w:rsid w:val="004F4519"/>
    <w:rsid w:val="00513FEF"/>
    <w:rsid w:val="00562A9E"/>
    <w:rsid w:val="00593B81"/>
    <w:rsid w:val="005A3874"/>
    <w:rsid w:val="00611B7D"/>
    <w:rsid w:val="006458A7"/>
    <w:rsid w:val="00661CCF"/>
    <w:rsid w:val="006A32B1"/>
    <w:rsid w:val="006C1AC7"/>
    <w:rsid w:val="006E6DE6"/>
    <w:rsid w:val="00734B53"/>
    <w:rsid w:val="007650AD"/>
    <w:rsid w:val="00794551"/>
    <w:rsid w:val="00797CC7"/>
    <w:rsid w:val="007A1087"/>
    <w:rsid w:val="007E6DC3"/>
    <w:rsid w:val="00821F67"/>
    <w:rsid w:val="00825537"/>
    <w:rsid w:val="00843304"/>
    <w:rsid w:val="008902E8"/>
    <w:rsid w:val="008C48E6"/>
    <w:rsid w:val="008C7194"/>
    <w:rsid w:val="008E4BE6"/>
    <w:rsid w:val="009228F6"/>
    <w:rsid w:val="0094439F"/>
    <w:rsid w:val="00987D02"/>
    <w:rsid w:val="009B6B57"/>
    <w:rsid w:val="009C0A15"/>
    <w:rsid w:val="009C5800"/>
    <w:rsid w:val="009D7785"/>
    <w:rsid w:val="009F2E6D"/>
    <w:rsid w:val="00A01429"/>
    <w:rsid w:val="00A81687"/>
    <w:rsid w:val="00AB1F24"/>
    <w:rsid w:val="00B34E48"/>
    <w:rsid w:val="00B851AA"/>
    <w:rsid w:val="00B9226E"/>
    <w:rsid w:val="00B970B4"/>
    <w:rsid w:val="00C12618"/>
    <w:rsid w:val="00C277CE"/>
    <w:rsid w:val="00C415B3"/>
    <w:rsid w:val="00D05C08"/>
    <w:rsid w:val="00D73760"/>
    <w:rsid w:val="00D82814"/>
    <w:rsid w:val="00E02FBE"/>
    <w:rsid w:val="00E83839"/>
    <w:rsid w:val="00EE2C19"/>
    <w:rsid w:val="00F03D63"/>
    <w:rsid w:val="00F041F8"/>
    <w:rsid w:val="00F32D9F"/>
    <w:rsid w:val="00F41A65"/>
    <w:rsid w:val="00FE28FD"/>
    <w:rsid w:val="00FE449A"/>
    <w:rsid w:val="014001AC"/>
    <w:rsid w:val="01514167"/>
    <w:rsid w:val="01AD5116"/>
    <w:rsid w:val="01CF7782"/>
    <w:rsid w:val="01D77E69"/>
    <w:rsid w:val="01DB7ED5"/>
    <w:rsid w:val="028440C8"/>
    <w:rsid w:val="02863675"/>
    <w:rsid w:val="03215DBB"/>
    <w:rsid w:val="033C2BF5"/>
    <w:rsid w:val="03822CFE"/>
    <w:rsid w:val="03A82039"/>
    <w:rsid w:val="03BD5AE4"/>
    <w:rsid w:val="03E017D2"/>
    <w:rsid w:val="04247911"/>
    <w:rsid w:val="042F62B6"/>
    <w:rsid w:val="04706FFA"/>
    <w:rsid w:val="04B8274F"/>
    <w:rsid w:val="054A784B"/>
    <w:rsid w:val="05880374"/>
    <w:rsid w:val="06CD24E2"/>
    <w:rsid w:val="06FF7B3C"/>
    <w:rsid w:val="07195727"/>
    <w:rsid w:val="07FF4EC7"/>
    <w:rsid w:val="0842480A"/>
    <w:rsid w:val="09016473"/>
    <w:rsid w:val="094C3466"/>
    <w:rsid w:val="09811362"/>
    <w:rsid w:val="09BB5443"/>
    <w:rsid w:val="09C82F9F"/>
    <w:rsid w:val="09CD45A7"/>
    <w:rsid w:val="0A7A5E11"/>
    <w:rsid w:val="0ACC30D9"/>
    <w:rsid w:val="0AEA4BAD"/>
    <w:rsid w:val="0B3C7C36"/>
    <w:rsid w:val="0BA13F3D"/>
    <w:rsid w:val="0BC730DB"/>
    <w:rsid w:val="0C8A6F0F"/>
    <w:rsid w:val="0CBA3508"/>
    <w:rsid w:val="0CC1463D"/>
    <w:rsid w:val="0CF64E24"/>
    <w:rsid w:val="0D097FEC"/>
    <w:rsid w:val="0D0E5602"/>
    <w:rsid w:val="0D3112F1"/>
    <w:rsid w:val="0D847672"/>
    <w:rsid w:val="0DA14216"/>
    <w:rsid w:val="0DFF2344"/>
    <w:rsid w:val="0E09142B"/>
    <w:rsid w:val="0E0E709A"/>
    <w:rsid w:val="0E1C4D30"/>
    <w:rsid w:val="0E651252"/>
    <w:rsid w:val="0E794CFD"/>
    <w:rsid w:val="0EC20452"/>
    <w:rsid w:val="0F4B48EC"/>
    <w:rsid w:val="0F6B2811"/>
    <w:rsid w:val="0FF66B4A"/>
    <w:rsid w:val="10FD7E68"/>
    <w:rsid w:val="11122F87"/>
    <w:rsid w:val="11360C84"/>
    <w:rsid w:val="116F6C85"/>
    <w:rsid w:val="11E60BED"/>
    <w:rsid w:val="12386C7D"/>
    <w:rsid w:val="123E4294"/>
    <w:rsid w:val="13C908A3"/>
    <w:rsid w:val="13DC24DA"/>
    <w:rsid w:val="13EB3FA7"/>
    <w:rsid w:val="14290F74"/>
    <w:rsid w:val="147861B8"/>
    <w:rsid w:val="14A32AD4"/>
    <w:rsid w:val="14A34882"/>
    <w:rsid w:val="14E804E7"/>
    <w:rsid w:val="14F86A89"/>
    <w:rsid w:val="15051099"/>
    <w:rsid w:val="15080B89"/>
    <w:rsid w:val="15E30600"/>
    <w:rsid w:val="15EB4733"/>
    <w:rsid w:val="165D541F"/>
    <w:rsid w:val="16674575"/>
    <w:rsid w:val="168D57EA"/>
    <w:rsid w:val="17034679"/>
    <w:rsid w:val="17B2302E"/>
    <w:rsid w:val="18891ED7"/>
    <w:rsid w:val="18AA7CC9"/>
    <w:rsid w:val="19042CDD"/>
    <w:rsid w:val="192E42C7"/>
    <w:rsid w:val="196B16E7"/>
    <w:rsid w:val="19831126"/>
    <w:rsid w:val="198A7DBF"/>
    <w:rsid w:val="1A0A0EFF"/>
    <w:rsid w:val="1A295205"/>
    <w:rsid w:val="1A2E4BEE"/>
    <w:rsid w:val="1ADD6614"/>
    <w:rsid w:val="1AFF658A"/>
    <w:rsid w:val="1BEA0FE8"/>
    <w:rsid w:val="1BEF2AA3"/>
    <w:rsid w:val="1BF105C9"/>
    <w:rsid w:val="1C2E5379"/>
    <w:rsid w:val="1C56042C"/>
    <w:rsid w:val="1C5C26CA"/>
    <w:rsid w:val="1C847E13"/>
    <w:rsid w:val="1C9A47BD"/>
    <w:rsid w:val="1CBD04AB"/>
    <w:rsid w:val="1D2422D8"/>
    <w:rsid w:val="1D440BCC"/>
    <w:rsid w:val="1D9303D6"/>
    <w:rsid w:val="1DA578BD"/>
    <w:rsid w:val="1DD43CFE"/>
    <w:rsid w:val="1DF554A1"/>
    <w:rsid w:val="1E3E561C"/>
    <w:rsid w:val="1E4F5A7B"/>
    <w:rsid w:val="1E6A6411"/>
    <w:rsid w:val="1E6D6F6E"/>
    <w:rsid w:val="1ED65854"/>
    <w:rsid w:val="1F26058A"/>
    <w:rsid w:val="1FA15E62"/>
    <w:rsid w:val="1FA77D59"/>
    <w:rsid w:val="1FC14756"/>
    <w:rsid w:val="1FF5138E"/>
    <w:rsid w:val="20254CE5"/>
    <w:rsid w:val="205521AB"/>
    <w:rsid w:val="20D12777"/>
    <w:rsid w:val="20FB1FC3"/>
    <w:rsid w:val="21042B4C"/>
    <w:rsid w:val="2157541C"/>
    <w:rsid w:val="21BF0821"/>
    <w:rsid w:val="226715E5"/>
    <w:rsid w:val="227B299A"/>
    <w:rsid w:val="229E0D7F"/>
    <w:rsid w:val="22CB1A61"/>
    <w:rsid w:val="232748D0"/>
    <w:rsid w:val="235E7720"/>
    <w:rsid w:val="23971A56"/>
    <w:rsid w:val="23CE2F9E"/>
    <w:rsid w:val="241F37F9"/>
    <w:rsid w:val="24375881"/>
    <w:rsid w:val="2480698E"/>
    <w:rsid w:val="24BE1264"/>
    <w:rsid w:val="24D35DFB"/>
    <w:rsid w:val="24D42836"/>
    <w:rsid w:val="2556149D"/>
    <w:rsid w:val="257A518B"/>
    <w:rsid w:val="25AE7AAE"/>
    <w:rsid w:val="25BF5294"/>
    <w:rsid w:val="26487037"/>
    <w:rsid w:val="26575474"/>
    <w:rsid w:val="2686568A"/>
    <w:rsid w:val="26ED3325"/>
    <w:rsid w:val="27707EF0"/>
    <w:rsid w:val="279C40E1"/>
    <w:rsid w:val="283A026A"/>
    <w:rsid w:val="285C6DCA"/>
    <w:rsid w:val="2879797C"/>
    <w:rsid w:val="28892427"/>
    <w:rsid w:val="28A55D66"/>
    <w:rsid w:val="2953641F"/>
    <w:rsid w:val="298E5459"/>
    <w:rsid w:val="2A07545B"/>
    <w:rsid w:val="2A331DAD"/>
    <w:rsid w:val="2ADC2444"/>
    <w:rsid w:val="2B666AA9"/>
    <w:rsid w:val="2BC74EA2"/>
    <w:rsid w:val="2BF33EE9"/>
    <w:rsid w:val="2C09185D"/>
    <w:rsid w:val="2C1A3224"/>
    <w:rsid w:val="2C1C51EE"/>
    <w:rsid w:val="2CF33A8C"/>
    <w:rsid w:val="2D783D6E"/>
    <w:rsid w:val="2D981C97"/>
    <w:rsid w:val="2D9B65E7"/>
    <w:rsid w:val="2E15574D"/>
    <w:rsid w:val="2E5844D8"/>
    <w:rsid w:val="2EBC6814"/>
    <w:rsid w:val="2F321C1B"/>
    <w:rsid w:val="2F5E78CC"/>
    <w:rsid w:val="2F792957"/>
    <w:rsid w:val="2F8819D3"/>
    <w:rsid w:val="2F950D14"/>
    <w:rsid w:val="30600597"/>
    <w:rsid w:val="30CA03C0"/>
    <w:rsid w:val="30CB5322"/>
    <w:rsid w:val="30FC55EE"/>
    <w:rsid w:val="31140B8A"/>
    <w:rsid w:val="31533610"/>
    <w:rsid w:val="32427031"/>
    <w:rsid w:val="33A8380B"/>
    <w:rsid w:val="348F6779"/>
    <w:rsid w:val="34EE524E"/>
    <w:rsid w:val="350C1B78"/>
    <w:rsid w:val="351B1DBB"/>
    <w:rsid w:val="35487054"/>
    <w:rsid w:val="359758E5"/>
    <w:rsid w:val="35CA5CBB"/>
    <w:rsid w:val="35FC399A"/>
    <w:rsid w:val="35FE5A40"/>
    <w:rsid w:val="36032F7B"/>
    <w:rsid w:val="361B66EA"/>
    <w:rsid w:val="3628478F"/>
    <w:rsid w:val="365007BE"/>
    <w:rsid w:val="366F6862"/>
    <w:rsid w:val="36A55DE0"/>
    <w:rsid w:val="37135440"/>
    <w:rsid w:val="372B358D"/>
    <w:rsid w:val="37386C54"/>
    <w:rsid w:val="37421881"/>
    <w:rsid w:val="37531CE0"/>
    <w:rsid w:val="383218F5"/>
    <w:rsid w:val="38AB7DD2"/>
    <w:rsid w:val="39292CF8"/>
    <w:rsid w:val="395D51C9"/>
    <w:rsid w:val="3986639D"/>
    <w:rsid w:val="39C90037"/>
    <w:rsid w:val="39EB4452"/>
    <w:rsid w:val="39FF3A59"/>
    <w:rsid w:val="3A353BF0"/>
    <w:rsid w:val="3A60099C"/>
    <w:rsid w:val="3B190B4B"/>
    <w:rsid w:val="3B80745C"/>
    <w:rsid w:val="3BBA0580"/>
    <w:rsid w:val="3BC1190E"/>
    <w:rsid w:val="3C2E6878"/>
    <w:rsid w:val="3CE95BCD"/>
    <w:rsid w:val="3D5D5666"/>
    <w:rsid w:val="3D617D6C"/>
    <w:rsid w:val="3D7B6EE9"/>
    <w:rsid w:val="3DCB6A74"/>
    <w:rsid w:val="3DF8538F"/>
    <w:rsid w:val="3E3444BC"/>
    <w:rsid w:val="3E490359"/>
    <w:rsid w:val="3E5A1BA6"/>
    <w:rsid w:val="3E950E30"/>
    <w:rsid w:val="3ECF4A76"/>
    <w:rsid w:val="3ED044EB"/>
    <w:rsid w:val="3F19736B"/>
    <w:rsid w:val="3F6031EC"/>
    <w:rsid w:val="3FB53538"/>
    <w:rsid w:val="40291830"/>
    <w:rsid w:val="40D774DE"/>
    <w:rsid w:val="40E340D5"/>
    <w:rsid w:val="412D2874"/>
    <w:rsid w:val="413606A8"/>
    <w:rsid w:val="417D0085"/>
    <w:rsid w:val="421733CA"/>
    <w:rsid w:val="42607F5E"/>
    <w:rsid w:val="428B67D2"/>
    <w:rsid w:val="43206330"/>
    <w:rsid w:val="4334069B"/>
    <w:rsid w:val="43ED2DA6"/>
    <w:rsid w:val="441B1DD7"/>
    <w:rsid w:val="442962A2"/>
    <w:rsid w:val="444F0990"/>
    <w:rsid w:val="445A6A4E"/>
    <w:rsid w:val="44AB2D38"/>
    <w:rsid w:val="44CB7CED"/>
    <w:rsid w:val="44D34460"/>
    <w:rsid w:val="45062140"/>
    <w:rsid w:val="45A1630C"/>
    <w:rsid w:val="45AB72ED"/>
    <w:rsid w:val="45AF3AE3"/>
    <w:rsid w:val="45BE2A1A"/>
    <w:rsid w:val="45C67B21"/>
    <w:rsid w:val="4635683C"/>
    <w:rsid w:val="4654337F"/>
    <w:rsid w:val="465B35AD"/>
    <w:rsid w:val="47176886"/>
    <w:rsid w:val="477C493B"/>
    <w:rsid w:val="479F7387"/>
    <w:rsid w:val="47AF4D11"/>
    <w:rsid w:val="47C50090"/>
    <w:rsid w:val="484A6E76"/>
    <w:rsid w:val="48913A25"/>
    <w:rsid w:val="48A16297"/>
    <w:rsid w:val="48B11D7B"/>
    <w:rsid w:val="48BA396D"/>
    <w:rsid w:val="491C1B9A"/>
    <w:rsid w:val="49670780"/>
    <w:rsid w:val="49935F6C"/>
    <w:rsid w:val="49AB45D3"/>
    <w:rsid w:val="49C56A6D"/>
    <w:rsid w:val="4A691AF4"/>
    <w:rsid w:val="4AA541A9"/>
    <w:rsid w:val="4AC05487"/>
    <w:rsid w:val="4AF018C8"/>
    <w:rsid w:val="4B275D7F"/>
    <w:rsid w:val="4B3D2BF8"/>
    <w:rsid w:val="4B5C0D0B"/>
    <w:rsid w:val="4B63653E"/>
    <w:rsid w:val="4BC56755"/>
    <w:rsid w:val="4BF65FE7"/>
    <w:rsid w:val="4BF929FE"/>
    <w:rsid w:val="4C17236E"/>
    <w:rsid w:val="4C861490"/>
    <w:rsid w:val="4CB46925"/>
    <w:rsid w:val="4CB93F3C"/>
    <w:rsid w:val="4D0A60DF"/>
    <w:rsid w:val="4D645954"/>
    <w:rsid w:val="4DB56DF9"/>
    <w:rsid w:val="4DEE5E67"/>
    <w:rsid w:val="4E3441C2"/>
    <w:rsid w:val="4E453CD9"/>
    <w:rsid w:val="4E9702AC"/>
    <w:rsid w:val="4F5D5052"/>
    <w:rsid w:val="4F644633"/>
    <w:rsid w:val="4F966DBE"/>
    <w:rsid w:val="4F9E32DF"/>
    <w:rsid w:val="4F9E61DC"/>
    <w:rsid w:val="4FE466E1"/>
    <w:rsid w:val="4FF84D7B"/>
    <w:rsid w:val="501E6ED7"/>
    <w:rsid w:val="5032028D"/>
    <w:rsid w:val="505E72D4"/>
    <w:rsid w:val="50B11149"/>
    <w:rsid w:val="50F11EF6"/>
    <w:rsid w:val="51121E6C"/>
    <w:rsid w:val="5152356F"/>
    <w:rsid w:val="517B51EF"/>
    <w:rsid w:val="51B97834"/>
    <w:rsid w:val="51C413B8"/>
    <w:rsid w:val="53542792"/>
    <w:rsid w:val="536D782E"/>
    <w:rsid w:val="54373943"/>
    <w:rsid w:val="54A6749B"/>
    <w:rsid w:val="55BD684B"/>
    <w:rsid w:val="55CE0A58"/>
    <w:rsid w:val="55CE6CAA"/>
    <w:rsid w:val="55DF4A23"/>
    <w:rsid w:val="56216FDE"/>
    <w:rsid w:val="56985F83"/>
    <w:rsid w:val="572648C3"/>
    <w:rsid w:val="577E200A"/>
    <w:rsid w:val="578810DA"/>
    <w:rsid w:val="57B30B8C"/>
    <w:rsid w:val="57B679F5"/>
    <w:rsid w:val="58922210"/>
    <w:rsid w:val="58C67D90"/>
    <w:rsid w:val="58E96E09"/>
    <w:rsid w:val="58FC638D"/>
    <w:rsid w:val="59754F6E"/>
    <w:rsid w:val="59F9075B"/>
    <w:rsid w:val="59FE7432"/>
    <w:rsid w:val="5A557999"/>
    <w:rsid w:val="5A56101C"/>
    <w:rsid w:val="5A7F6F6B"/>
    <w:rsid w:val="5AAA410D"/>
    <w:rsid w:val="5AE76118"/>
    <w:rsid w:val="5B280C0A"/>
    <w:rsid w:val="5B653C0C"/>
    <w:rsid w:val="5BCA7F13"/>
    <w:rsid w:val="5BD402C2"/>
    <w:rsid w:val="5BD55073"/>
    <w:rsid w:val="5BF902F6"/>
    <w:rsid w:val="5C050F4B"/>
    <w:rsid w:val="5C076A71"/>
    <w:rsid w:val="5C7834CB"/>
    <w:rsid w:val="5D2D075A"/>
    <w:rsid w:val="5E59557E"/>
    <w:rsid w:val="5E9B767A"/>
    <w:rsid w:val="5EE04CED"/>
    <w:rsid w:val="5EEB4428"/>
    <w:rsid w:val="5EFB3610"/>
    <w:rsid w:val="5F094B10"/>
    <w:rsid w:val="5F16521D"/>
    <w:rsid w:val="5F363999"/>
    <w:rsid w:val="5F5875E4"/>
    <w:rsid w:val="5F6D308F"/>
    <w:rsid w:val="5FE137DD"/>
    <w:rsid w:val="5FE33352"/>
    <w:rsid w:val="60163727"/>
    <w:rsid w:val="60255718"/>
    <w:rsid w:val="61193193"/>
    <w:rsid w:val="61500EBB"/>
    <w:rsid w:val="615A7899"/>
    <w:rsid w:val="61C471B3"/>
    <w:rsid w:val="62C95C4A"/>
    <w:rsid w:val="63051831"/>
    <w:rsid w:val="6328643C"/>
    <w:rsid w:val="632F68AE"/>
    <w:rsid w:val="636E017A"/>
    <w:rsid w:val="637644DD"/>
    <w:rsid w:val="643205A7"/>
    <w:rsid w:val="64446389"/>
    <w:rsid w:val="648870F1"/>
    <w:rsid w:val="65085608"/>
    <w:rsid w:val="651A5A67"/>
    <w:rsid w:val="6527762B"/>
    <w:rsid w:val="65911CB5"/>
    <w:rsid w:val="65EC0A86"/>
    <w:rsid w:val="66124991"/>
    <w:rsid w:val="663568D1"/>
    <w:rsid w:val="66431615"/>
    <w:rsid w:val="6796514D"/>
    <w:rsid w:val="67B96046"/>
    <w:rsid w:val="67CC6DC1"/>
    <w:rsid w:val="67E20393"/>
    <w:rsid w:val="68246BFD"/>
    <w:rsid w:val="684E5A28"/>
    <w:rsid w:val="684F34B9"/>
    <w:rsid w:val="68594AF9"/>
    <w:rsid w:val="68FA68DF"/>
    <w:rsid w:val="692C7B17"/>
    <w:rsid w:val="6A132A85"/>
    <w:rsid w:val="6A154662"/>
    <w:rsid w:val="6A4470E3"/>
    <w:rsid w:val="6AAD4C88"/>
    <w:rsid w:val="6AD62431"/>
    <w:rsid w:val="6AFB3C45"/>
    <w:rsid w:val="6B0F5943"/>
    <w:rsid w:val="6B23315E"/>
    <w:rsid w:val="6C364FC5"/>
    <w:rsid w:val="6C3A079D"/>
    <w:rsid w:val="6C705F6D"/>
    <w:rsid w:val="6C9C6D62"/>
    <w:rsid w:val="6CCA524C"/>
    <w:rsid w:val="6D0022E6"/>
    <w:rsid w:val="6D5533B5"/>
    <w:rsid w:val="6E0F17B6"/>
    <w:rsid w:val="6EB31311"/>
    <w:rsid w:val="6EF2073D"/>
    <w:rsid w:val="6F0E7CBF"/>
    <w:rsid w:val="6F4A122B"/>
    <w:rsid w:val="6F4C1B26"/>
    <w:rsid w:val="6FA84C02"/>
    <w:rsid w:val="6FBD59CD"/>
    <w:rsid w:val="6FC7059A"/>
    <w:rsid w:val="6FE23626"/>
    <w:rsid w:val="703E6382"/>
    <w:rsid w:val="71F96A05"/>
    <w:rsid w:val="72BB3E30"/>
    <w:rsid w:val="72E74AAF"/>
    <w:rsid w:val="73497518"/>
    <w:rsid w:val="738467A2"/>
    <w:rsid w:val="739F4877"/>
    <w:rsid w:val="73A11102"/>
    <w:rsid w:val="73B2361A"/>
    <w:rsid w:val="73F76F74"/>
    <w:rsid w:val="748A428C"/>
    <w:rsid w:val="74936C9D"/>
    <w:rsid w:val="74D36DD2"/>
    <w:rsid w:val="750000AA"/>
    <w:rsid w:val="75457920"/>
    <w:rsid w:val="754937FF"/>
    <w:rsid w:val="757271FA"/>
    <w:rsid w:val="75731E4D"/>
    <w:rsid w:val="75C13CDD"/>
    <w:rsid w:val="75F15B8B"/>
    <w:rsid w:val="76051268"/>
    <w:rsid w:val="76254BDE"/>
    <w:rsid w:val="76377AFB"/>
    <w:rsid w:val="764C6DB0"/>
    <w:rsid w:val="76595729"/>
    <w:rsid w:val="76B949B4"/>
    <w:rsid w:val="76D161A2"/>
    <w:rsid w:val="76E41A31"/>
    <w:rsid w:val="76EE0B02"/>
    <w:rsid w:val="774C5A91"/>
    <w:rsid w:val="77510845"/>
    <w:rsid w:val="77D00208"/>
    <w:rsid w:val="781C51FB"/>
    <w:rsid w:val="783562BD"/>
    <w:rsid w:val="79570BE0"/>
    <w:rsid w:val="79797DE9"/>
    <w:rsid w:val="7A5E1AFB"/>
    <w:rsid w:val="7A9D1251"/>
    <w:rsid w:val="7AAC3A88"/>
    <w:rsid w:val="7AEC38E9"/>
    <w:rsid w:val="7B5573A2"/>
    <w:rsid w:val="7B87288A"/>
    <w:rsid w:val="7B945C5E"/>
    <w:rsid w:val="7BC167E5"/>
    <w:rsid w:val="7C0A6D20"/>
    <w:rsid w:val="7C7C7B05"/>
    <w:rsid w:val="7C9C6796"/>
    <w:rsid w:val="7CA81753"/>
    <w:rsid w:val="7CC3658D"/>
    <w:rsid w:val="7CF230ED"/>
    <w:rsid w:val="7CF910E4"/>
    <w:rsid w:val="7D4C0002"/>
    <w:rsid w:val="7DE844FD"/>
    <w:rsid w:val="7DED7950"/>
    <w:rsid w:val="7DF82266"/>
    <w:rsid w:val="7F0013D2"/>
    <w:rsid w:val="7F166E48"/>
    <w:rsid w:val="7F645E05"/>
    <w:rsid w:val="7F8A15E4"/>
    <w:rsid w:val="7FBD58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86"/>
      <w:ind w:left="344"/>
    </w:pPr>
    <w:rPr>
      <w:rFonts w:ascii="Times New Roman" w:hAnsi="Times New Roman" w:eastAsia="Times New Roman"/>
      <w:sz w:val="21"/>
      <w:szCs w:val="21"/>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paragraph" w:styleId="10">
    <w:name w:val="List Paragraph"/>
    <w:basedOn w:val="1"/>
    <w:qFormat/>
    <w:uiPriority w:val="34"/>
    <w:pPr>
      <w:ind w:firstLine="420" w:firstLineChars="200"/>
    </w:pPr>
  </w:style>
  <w:style w:type="table" w:customStyle="1" w:styleId="11">
    <w:name w:val="TableGrid1"/>
    <w:qFormat/>
    <w:uiPriority w:val="0"/>
    <w:rPr>
      <w:kern w:val="0"/>
      <w:sz w:val="20"/>
      <w:szCs w:val="20"/>
    </w:rPr>
    <w:tblPr>
      <w:tblCellMar>
        <w:top w:w="0" w:type="dxa"/>
        <w:left w:w="0" w:type="dxa"/>
        <w:bottom w:w="0" w:type="dxa"/>
        <w:right w:w="0" w:type="dxa"/>
      </w:tblCellMar>
    </w:tblPr>
  </w:style>
  <w:style w:type="paragraph" w:customStyle="1" w:styleId="12">
    <w:name w:val="Table Text"/>
    <w:basedOn w:val="1"/>
    <w:qFormat/>
    <w:uiPriority w:val="0"/>
    <w:pPr>
      <w:keepNext/>
      <w:topLinePunct/>
      <w:adjustRightInd w:val="0"/>
      <w:snapToGrid w:val="0"/>
      <w:spacing w:before="80" w:after="80" w:line="240" w:lineRule="atLeast"/>
    </w:pPr>
    <w:rPr>
      <w:rFonts w:ascii="Calibri" w:hAnsi="Calibri" w:eastAsia="华文细黑" w:cs="Arial"/>
      <w:snapToGrid w:val="0"/>
      <w:kern w:val="0"/>
      <w:sz w:val="24"/>
      <w:szCs w:val="21"/>
    </w:rPr>
  </w:style>
  <w:style w:type="table" w:customStyle="1" w:styleId="13">
    <w:name w:val="清单表 3 - 着色 31"/>
    <w:basedOn w:val="5"/>
    <w:qFormat/>
    <w:uiPriority w:val="48"/>
    <w:rPr>
      <w:kern w:val="0"/>
      <w:sz w:val="20"/>
      <w:szCs w:val="20"/>
    </w:rPr>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character" w:customStyle="1" w:styleId="14">
    <w:name w:val="Intense Reference"/>
    <w:basedOn w:val="7"/>
    <w:qFormat/>
    <w:uiPriority w:val="32"/>
    <w:rPr>
      <w:b/>
      <w:bCs/>
      <w:smallCaps/>
      <w:color w:val="5B9BD5" w:themeColor="accent1"/>
      <w:spacing w:val="5"/>
      <w14:textFill>
        <w14:solidFill>
          <w14:schemeClr w14:val="accent1"/>
        </w14:solidFill>
      </w14:textFill>
    </w:rPr>
  </w:style>
  <w:style w:type="paragraph" w:customStyle="1" w:styleId="15">
    <w:name w:val="标题 11"/>
    <w:basedOn w:val="1"/>
    <w:qFormat/>
    <w:uiPriority w:val="1"/>
    <w:pPr>
      <w:spacing w:before="16"/>
      <w:ind w:left="1362"/>
      <w:outlineLvl w:val="1"/>
    </w:pPr>
    <w:rPr>
      <w:rFonts w:ascii="Times New Roman" w:hAnsi="Times New Roman" w:eastAsia="Times New Roman"/>
      <w:sz w:val="28"/>
      <w:szCs w:val="28"/>
    </w:rPr>
  </w:style>
  <w:style w:type="paragraph" w:customStyle="1" w:styleId="16">
    <w:name w:val="Table Paragraph"/>
    <w:basedOn w:val="1"/>
    <w:qFormat/>
    <w:uiPriority w:val="1"/>
  </w:style>
  <w:style w:type="table" w:customStyle="1" w:styleId="17">
    <w:name w:val="Table Normal"/>
    <w:semiHidden/>
    <w:unhideWhenUsed/>
    <w:qFormat/>
    <w:uiPriority w:val="2"/>
    <w:pPr>
      <w:widowControl w:val="0"/>
    </w:pPr>
    <w:rPr>
      <w:sz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1615</Words>
  <Characters>9345</Characters>
  <Lines>30</Lines>
  <Paragraphs>8</Paragraphs>
  <TotalTime>1</TotalTime>
  <ScaleCrop>false</ScaleCrop>
  <LinksUpToDate>false</LinksUpToDate>
  <CharactersWithSpaces>10628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2022-09-05T10:05:00Z</dcterms:created>
  <dc:creator>leedou</dc:creator>
  <cp:lastModifiedBy>tonyares</cp:lastModifiedBy>
  <cp:lastPrinted>2022-09-06T00:55:00Z</cp:lastPrinted>
  <dcterms:modified xsi:type="dcterms:W3CDTF">2023-08-24T01:55:58Z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64F70E54211241AB9D3AC2FB82803251_13</vt:lpwstr>
  </property>
</Properties>
</file>